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D4F04" w14:textId="52CF02C7" w:rsidR="00233677" w:rsidRPr="00AB0473" w:rsidRDefault="00233677" w:rsidP="00B9552E">
      <w:pPr>
        <w:spacing w:line="360" w:lineRule="auto"/>
        <w:jc w:val="center"/>
        <w:rPr>
          <w:rFonts w:ascii="Arial" w:hAnsi="Arial" w:cs="Arial"/>
        </w:rPr>
      </w:pPr>
      <w:bookmarkStart w:id="0" w:name="_GoBack"/>
      <w:bookmarkEnd w:id="0"/>
      <w:r w:rsidRPr="00AB0473">
        <w:rPr>
          <w:rFonts w:ascii="Arial" w:hAnsi="Arial" w:cs="Arial"/>
          <w:sz w:val="32"/>
          <w:szCs w:val="28"/>
        </w:rPr>
        <w:t xml:space="preserve">Model-based and Model-free Techniques for </w:t>
      </w:r>
      <w:r w:rsidR="008908A3" w:rsidRPr="00AB0473">
        <w:rPr>
          <w:rFonts w:ascii="Arial" w:hAnsi="Arial" w:cs="Arial"/>
          <w:sz w:val="32"/>
          <w:szCs w:val="28"/>
        </w:rPr>
        <w:t xml:space="preserve">Amyotrophic Lateral Sclerosis </w:t>
      </w:r>
      <w:r w:rsidRPr="00AB0473">
        <w:rPr>
          <w:rFonts w:ascii="Arial" w:hAnsi="Arial" w:cs="Arial"/>
          <w:sz w:val="32"/>
          <w:szCs w:val="28"/>
        </w:rPr>
        <w:t>Diagnostic Prediction</w:t>
      </w:r>
      <w:r w:rsidR="008908A3">
        <w:rPr>
          <w:rFonts w:ascii="Arial" w:hAnsi="Arial" w:cs="Arial"/>
          <w:sz w:val="32"/>
          <w:szCs w:val="28"/>
        </w:rPr>
        <w:t xml:space="preserve"> and Patient Clustering</w:t>
      </w:r>
    </w:p>
    <w:p w14:paraId="6BDD4D54" w14:textId="77777777" w:rsidR="00233677" w:rsidRPr="00AB0473" w:rsidRDefault="00233677" w:rsidP="00B9552E">
      <w:pPr>
        <w:spacing w:line="360" w:lineRule="auto"/>
        <w:jc w:val="center"/>
        <w:rPr>
          <w:rFonts w:ascii="Arial" w:hAnsi="Arial" w:cs="Arial"/>
        </w:rPr>
      </w:pPr>
    </w:p>
    <w:p w14:paraId="41FF7DDF" w14:textId="53B4F10A" w:rsidR="00233677" w:rsidRPr="00AB0473" w:rsidRDefault="00233677" w:rsidP="00B9552E">
      <w:pPr>
        <w:spacing w:line="360" w:lineRule="auto"/>
        <w:jc w:val="center"/>
        <w:rPr>
          <w:rFonts w:ascii="Arial" w:hAnsi="Arial" w:cs="Arial"/>
        </w:rPr>
      </w:pPr>
      <w:r w:rsidRPr="00AB0473">
        <w:rPr>
          <w:rFonts w:ascii="Arial" w:hAnsi="Arial" w:cs="Arial"/>
        </w:rPr>
        <w:t xml:space="preserve">Ming Tang </w:t>
      </w:r>
      <w:r w:rsidRPr="00AB0473">
        <w:rPr>
          <w:rFonts w:ascii="Arial" w:hAnsi="Arial" w:cs="Arial"/>
          <w:vertAlign w:val="superscript"/>
        </w:rPr>
        <w:t>1</w:t>
      </w:r>
      <w:proofErr w:type="gramStart"/>
      <w:r w:rsidRPr="00AB0473">
        <w:rPr>
          <w:rFonts w:ascii="Arial" w:hAnsi="Arial" w:cs="Arial"/>
          <w:vertAlign w:val="superscript"/>
        </w:rPr>
        <w:t>,2</w:t>
      </w:r>
      <w:proofErr w:type="gramEnd"/>
      <w:r>
        <w:rPr>
          <w:rFonts w:ascii="Arial" w:hAnsi="Arial" w:cs="Arial"/>
          <w:vertAlign w:val="superscript"/>
        </w:rPr>
        <w:t xml:space="preserve"> *</w:t>
      </w:r>
      <w:r w:rsidRPr="00AB0473">
        <w:rPr>
          <w:rFonts w:ascii="Arial" w:hAnsi="Arial" w:cs="Arial"/>
        </w:rPr>
        <w:t xml:space="preserve"> , Chao Gao</w:t>
      </w:r>
      <w:r>
        <w:rPr>
          <w:rFonts w:ascii="Arial" w:hAnsi="Arial" w:cs="Arial"/>
        </w:rPr>
        <w:t xml:space="preserve"> </w:t>
      </w:r>
      <w:r w:rsidRPr="00AB0473">
        <w:rPr>
          <w:rFonts w:ascii="Arial" w:hAnsi="Arial" w:cs="Arial"/>
          <w:vertAlign w:val="superscript"/>
        </w:rPr>
        <w:t>1,2</w:t>
      </w:r>
      <w:r>
        <w:rPr>
          <w:rFonts w:ascii="Arial" w:hAnsi="Arial" w:cs="Arial"/>
          <w:vertAlign w:val="superscript"/>
        </w:rPr>
        <w:t xml:space="preserve"> *</w:t>
      </w:r>
      <w:r w:rsidRPr="00AB0473">
        <w:rPr>
          <w:rFonts w:ascii="Arial" w:hAnsi="Arial" w:cs="Arial"/>
        </w:rPr>
        <w:t>, Stephen A. Goutman</w:t>
      </w:r>
      <w:r>
        <w:rPr>
          <w:rFonts w:ascii="Arial" w:hAnsi="Arial" w:cs="Arial"/>
        </w:rPr>
        <w:t xml:space="preserve"> </w:t>
      </w:r>
      <w:r w:rsidRPr="00AB0473">
        <w:rPr>
          <w:rFonts w:ascii="Arial" w:hAnsi="Arial" w:cs="Arial"/>
          <w:vertAlign w:val="superscript"/>
        </w:rPr>
        <w:t>3</w:t>
      </w:r>
      <w:r>
        <w:rPr>
          <w:rFonts w:ascii="Arial" w:hAnsi="Arial" w:cs="Arial"/>
          <w:vertAlign w:val="superscript"/>
        </w:rPr>
        <w:t xml:space="preserve"> *</w:t>
      </w:r>
      <w:r w:rsidRPr="00AB0473">
        <w:rPr>
          <w:rFonts w:ascii="Arial" w:hAnsi="Arial" w:cs="Arial"/>
        </w:rPr>
        <w:t xml:space="preserve">, </w:t>
      </w:r>
      <w:r>
        <w:rPr>
          <w:rFonts w:ascii="Arial" w:hAnsi="Arial" w:cs="Arial"/>
        </w:rPr>
        <w:t xml:space="preserve">Alexandr Kalinin </w:t>
      </w:r>
      <w:r>
        <w:rPr>
          <w:rFonts w:ascii="Arial" w:hAnsi="Arial" w:cs="Arial"/>
          <w:vertAlign w:val="superscript"/>
        </w:rPr>
        <w:t>1,4</w:t>
      </w:r>
      <w:r w:rsidRPr="00AB0473">
        <w:rPr>
          <w:rFonts w:ascii="Arial" w:hAnsi="Arial" w:cs="Arial"/>
        </w:rPr>
        <w:t xml:space="preserve">, </w:t>
      </w:r>
      <w:r w:rsidRPr="00D34C05">
        <w:rPr>
          <w:rFonts w:ascii="Arial" w:hAnsi="Arial" w:cs="Arial"/>
        </w:rPr>
        <w:t>Bhramar Mukherjee</w:t>
      </w:r>
      <w:r>
        <w:rPr>
          <w:rFonts w:ascii="Arial" w:hAnsi="Arial" w:cs="Arial"/>
        </w:rPr>
        <w:t xml:space="preserve"> </w:t>
      </w:r>
      <w:r w:rsidRPr="00AB0473">
        <w:rPr>
          <w:rFonts w:ascii="Arial" w:hAnsi="Arial" w:cs="Arial"/>
          <w:vertAlign w:val="superscript"/>
        </w:rPr>
        <w:t>2</w:t>
      </w:r>
      <w:r w:rsidRPr="00AB0473">
        <w:rPr>
          <w:rFonts w:ascii="Arial" w:hAnsi="Arial" w:cs="Arial"/>
        </w:rPr>
        <w:t>,</w:t>
      </w:r>
      <w:r>
        <w:rPr>
          <w:rFonts w:ascii="Arial" w:hAnsi="Arial" w:cs="Arial"/>
        </w:rPr>
        <w:t xml:space="preserve">  </w:t>
      </w:r>
      <w:r w:rsidRPr="00AB0473">
        <w:rPr>
          <w:rFonts w:ascii="Arial" w:hAnsi="Arial" w:cs="Arial"/>
        </w:rPr>
        <w:t>Yuanfang Guan</w:t>
      </w:r>
      <w:r>
        <w:rPr>
          <w:rFonts w:ascii="Arial" w:hAnsi="Arial" w:cs="Arial"/>
        </w:rPr>
        <w:t xml:space="preserve"> </w:t>
      </w:r>
      <w:r w:rsidRPr="00AB0473">
        <w:rPr>
          <w:rFonts w:ascii="Arial" w:hAnsi="Arial" w:cs="Arial"/>
          <w:vertAlign w:val="superscript"/>
        </w:rPr>
        <w:t>4</w:t>
      </w:r>
      <w:r w:rsidRPr="00AB0473">
        <w:rPr>
          <w:rFonts w:ascii="Arial" w:hAnsi="Arial" w:cs="Arial"/>
        </w:rPr>
        <w:t>, Ivo D. Dinov</w:t>
      </w:r>
      <w:r>
        <w:rPr>
          <w:rFonts w:ascii="Arial" w:hAnsi="Arial" w:cs="Arial"/>
        </w:rPr>
        <w:t xml:space="preserve"> </w:t>
      </w:r>
      <w:r w:rsidRPr="00AB0473">
        <w:rPr>
          <w:rFonts w:ascii="Arial" w:hAnsi="Arial" w:cs="Arial"/>
          <w:vertAlign w:val="superscript"/>
        </w:rPr>
        <w:t>1,</w:t>
      </w:r>
      <w:r>
        <w:rPr>
          <w:rFonts w:ascii="Arial" w:hAnsi="Arial" w:cs="Arial"/>
          <w:vertAlign w:val="superscript"/>
        </w:rPr>
        <w:t>4,</w:t>
      </w:r>
      <w:r w:rsidRPr="00AB0473">
        <w:rPr>
          <w:rFonts w:ascii="Arial" w:hAnsi="Arial" w:cs="Arial"/>
          <w:vertAlign w:val="superscript"/>
        </w:rPr>
        <w:t>5</w:t>
      </w:r>
      <w:r w:rsidRPr="00AB0473">
        <w:rPr>
          <w:rFonts w:ascii="Arial" w:hAnsi="Arial" w:cs="Arial"/>
        </w:rPr>
        <w:t xml:space="preserve"> </w:t>
      </w:r>
    </w:p>
    <w:p w14:paraId="018CAC95" w14:textId="77777777" w:rsidR="00233677" w:rsidRPr="00AB0473" w:rsidRDefault="00233677" w:rsidP="00B9552E">
      <w:pPr>
        <w:spacing w:line="360" w:lineRule="auto"/>
        <w:jc w:val="center"/>
        <w:rPr>
          <w:rFonts w:ascii="Arial" w:hAnsi="Arial" w:cs="Arial"/>
        </w:rPr>
      </w:pPr>
    </w:p>
    <w:p w14:paraId="0CC57812" w14:textId="77777777" w:rsidR="00233677" w:rsidRPr="00AB0473" w:rsidRDefault="00233677" w:rsidP="00B9552E">
      <w:pPr>
        <w:spacing w:line="360" w:lineRule="auto"/>
        <w:jc w:val="center"/>
        <w:rPr>
          <w:rFonts w:ascii="Arial" w:hAnsi="Arial" w:cs="Arial"/>
        </w:rPr>
      </w:pPr>
      <w:r w:rsidRPr="00AB0473">
        <w:rPr>
          <w:rFonts w:ascii="Arial" w:hAnsi="Arial" w:cs="Arial"/>
          <w:vertAlign w:val="superscript"/>
        </w:rPr>
        <w:t>1</w:t>
      </w:r>
      <w:r w:rsidRPr="00AB0473">
        <w:rPr>
          <w:rFonts w:ascii="Arial" w:hAnsi="Arial" w:cs="Arial"/>
        </w:rPr>
        <w:t xml:space="preserve"> Statistics Online Computational Resource,</w:t>
      </w:r>
    </w:p>
    <w:p w14:paraId="0E9BF6E7" w14:textId="77777777" w:rsidR="00233677" w:rsidRPr="00AB0473" w:rsidRDefault="00233677" w:rsidP="00B9552E">
      <w:pPr>
        <w:spacing w:line="360" w:lineRule="auto"/>
        <w:jc w:val="center"/>
        <w:rPr>
          <w:rFonts w:ascii="Arial" w:hAnsi="Arial" w:cs="Arial"/>
        </w:rPr>
      </w:pPr>
      <w:r w:rsidRPr="00AB0473">
        <w:rPr>
          <w:rFonts w:ascii="Arial" w:hAnsi="Arial" w:cs="Arial"/>
        </w:rPr>
        <w:t>Department of Health Behavior and Biological Sciences,</w:t>
      </w:r>
    </w:p>
    <w:p w14:paraId="105BA8EA" w14:textId="77777777" w:rsidR="00233677" w:rsidRPr="00AB0473" w:rsidRDefault="00233677" w:rsidP="00B9552E">
      <w:pPr>
        <w:spacing w:line="360" w:lineRule="auto"/>
        <w:jc w:val="center"/>
        <w:rPr>
          <w:rFonts w:ascii="Arial" w:hAnsi="Arial" w:cs="Arial"/>
        </w:rPr>
      </w:pPr>
      <w:r w:rsidRPr="00AB0473">
        <w:rPr>
          <w:rFonts w:ascii="Arial" w:hAnsi="Arial" w:cs="Arial"/>
          <w:vertAlign w:val="superscript"/>
        </w:rPr>
        <w:t>2</w:t>
      </w:r>
      <w:r w:rsidRPr="00AB0473">
        <w:rPr>
          <w:rFonts w:ascii="Arial" w:hAnsi="Arial" w:cs="Arial"/>
        </w:rPr>
        <w:t xml:space="preserve"> Department of Biostatistics,</w:t>
      </w:r>
    </w:p>
    <w:p w14:paraId="276BE28D" w14:textId="77777777" w:rsidR="00233677" w:rsidRPr="00AB0473" w:rsidRDefault="00233677" w:rsidP="00B9552E">
      <w:pPr>
        <w:spacing w:line="360" w:lineRule="auto"/>
        <w:jc w:val="center"/>
        <w:rPr>
          <w:rFonts w:ascii="Arial" w:hAnsi="Arial" w:cs="Arial"/>
        </w:rPr>
      </w:pPr>
      <w:r w:rsidRPr="00AB0473">
        <w:rPr>
          <w:rFonts w:ascii="Arial" w:hAnsi="Arial" w:cs="Arial"/>
          <w:vertAlign w:val="superscript"/>
        </w:rPr>
        <w:t>3</w:t>
      </w:r>
      <w:r w:rsidRPr="00AB0473">
        <w:rPr>
          <w:rFonts w:ascii="Arial" w:hAnsi="Arial" w:cs="Arial"/>
        </w:rPr>
        <w:t xml:space="preserve"> Department of Neurology,</w:t>
      </w:r>
    </w:p>
    <w:p w14:paraId="70DF0CA1" w14:textId="77777777" w:rsidR="00233677" w:rsidRPr="00AB0473" w:rsidRDefault="00233677" w:rsidP="00B9552E">
      <w:pPr>
        <w:spacing w:line="360" w:lineRule="auto"/>
        <w:jc w:val="center"/>
        <w:rPr>
          <w:rFonts w:ascii="Arial" w:hAnsi="Arial" w:cs="Arial"/>
        </w:rPr>
      </w:pPr>
      <w:r w:rsidRPr="00AB0473">
        <w:rPr>
          <w:rFonts w:ascii="Arial" w:hAnsi="Arial" w:cs="Arial"/>
          <w:vertAlign w:val="superscript"/>
        </w:rPr>
        <w:t>4</w:t>
      </w:r>
      <w:r w:rsidRPr="00AB0473">
        <w:rPr>
          <w:rFonts w:ascii="Arial" w:hAnsi="Arial" w:cs="Arial"/>
        </w:rPr>
        <w:t xml:space="preserve"> Department of Computational Medicine and Bioinformatics,</w:t>
      </w:r>
    </w:p>
    <w:p w14:paraId="37F47709" w14:textId="77777777" w:rsidR="00233677" w:rsidRPr="00AB0473" w:rsidRDefault="00233677" w:rsidP="00B9552E">
      <w:pPr>
        <w:spacing w:line="360" w:lineRule="auto"/>
        <w:jc w:val="center"/>
        <w:rPr>
          <w:rFonts w:ascii="Arial" w:hAnsi="Arial" w:cs="Arial"/>
        </w:rPr>
      </w:pPr>
      <w:r w:rsidRPr="00AB0473">
        <w:rPr>
          <w:rFonts w:ascii="Arial" w:hAnsi="Arial" w:cs="Arial"/>
          <w:vertAlign w:val="superscript"/>
        </w:rPr>
        <w:t>5</w:t>
      </w:r>
      <w:r w:rsidRPr="00AB0473">
        <w:rPr>
          <w:rFonts w:ascii="Arial" w:hAnsi="Arial" w:cs="Arial"/>
        </w:rPr>
        <w:t xml:space="preserve"> Michigan Institute for Data Science, </w:t>
      </w:r>
    </w:p>
    <w:p w14:paraId="38875DC6" w14:textId="77777777" w:rsidR="00233677" w:rsidRPr="00AB0473" w:rsidRDefault="00233677" w:rsidP="00B9552E">
      <w:pPr>
        <w:spacing w:line="360" w:lineRule="auto"/>
        <w:jc w:val="center"/>
        <w:rPr>
          <w:rFonts w:ascii="Arial" w:hAnsi="Arial" w:cs="Arial"/>
        </w:rPr>
      </w:pPr>
      <w:r w:rsidRPr="00AB0473">
        <w:rPr>
          <w:rFonts w:ascii="Arial" w:hAnsi="Arial" w:cs="Arial"/>
        </w:rPr>
        <w:t>University of Michigan, Ann Arbor, MI 48109</w:t>
      </w:r>
    </w:p>
    <w:p w14:paraId="6F3207A5" w14:textId="77777777" w:rsidR="00233677" w:rsidRDefault="00233677" w:rsidP="00B9552E">
      <w:pPr>
        <w:spacing w:line="360" w:lineRule="auto"/>
        <w:rPr>
          <w:rFonts w:ascii="Arial" w:hAnsi="Arial" w:cs="Arial"/>
        </w:rPr>
      </w:pPr>
    </w:p>
    <w:p w14:paraId="6B68BC73" w14:textId="49749006" w:rsidR="0085278B" w:rsidRDefault="0085278B" w:rsidP="00B9552E">
      <w:pPr>
        <w:spacing w:line="360" w:lineRule="auto"/>
        <w:rPr>
          <w:rFonts w:ascii="Arial" w:hAnsi="Arial" w:cs="Arial"/>
          <w:b/>
          <w:bCs/>
          <w:color w:val="000000"/>
          <w:sz w:val="28"/>
          <w:szCs w:val="28"/>
        </w:rPr>
      </w:pPr>
    </w:p>
    <w:p w14:paraId="4E27D01E" w14:textId="77777777" w:rsidR="00E35D88" w:rsidRPr="004A0204" w:rsidRDefault="00E35D88" w:rsidP="00C0611C">
      <w:pPr>
        <w:spacing w:line="360" w:lineRule="auto"/>
        <w:jc w:val="center"/>
        <w:rPr>
          <w:b/>
          <w:sz w:val="32"/>
          <w:lang w:eastAsia="en-US"/>
        </w:rPr>
      </w:pPr>
      <w:bookmarkStart w:id="1" w:name="h.yw89vehxo7nu" w:colFirst="0" w:colLast="0"/>
      <w:bookmarkEnd w:id="1"/>
      <w:r w:rsidRPr="004A0204">
        <w:rPr>
          <w:b/>
          <w:sz w:val="32"/>
          <w:lang w:eastAsia="en-US"/>
        </w:rPr>
        <w:t>Supplementary Materials</w:t>
      </w:r>
    </w:p>
    <w:p w14:paraId="6867E750" w14:textId="77777777" w:rsidR="00E35D88" w:rsidRDefault="00E35D88" w:rsidP="00F40FC0">
      <w:pPr>
        <w:spacing w:line="360" w:lineRule="auto"/>
        <w:rPr>
          <w:lang w:eastAsia="en-US"/>
        </w:rPr>
      </w:pPr>
    </w:p>
    <w:p w14:paraId="7521CEC9" w14:textId="77777777" w:rsidR="00E35D88" w:rsidRPr="00AB6C95" w:rsidRDefault="00E35D88" w:rsidP="00F40FC0">
      <w:pPr>
        <w:spacing w:line="360" w:lineRule="auto"/>
        <w:rPr>
          <w:rFonts w:ascii="Arial" w:hAnsi="Arial" w:cs="Arial"/>
          <w:b/>
          <w:sz w:val="28"/>
          <w:lang w:eastAsia="en-US"/>
        </w:rPr>
      </w:pPr>
      <w:r w:rsidRPr="00AB6C95">
        <w:rPr>
          <w:rFonts w:ascii="Arial" w:hAnsi="Arial" w:cs="Arial"/>
          <w:b/>
          <w:sz w:val="28"/>
          <w:lang w:eastAsia="en-US"/>
        </w:rPr>
        <w:t>Methods</w:t>
      </w:r>
    </w:p>
    <w:p w14:paraId="2D06F659" w14:textId="77777777" w:rsidR="00E35D88" w:rsidRDefault="00E35D88" w:rsidP="00F40FC0">
      <w:pPr>
        <w:spacing w:line="360" w:lineRule="auto"/>
        <w:rPr>
          <w:rFonts w:ascii="Arial" w:hAnsi="Arial" w:cs="Arial"/>
          <w:lang w:eastAsia="en-US"/>
        </w:rPr>
      </w:pPr>
    </w:p>
    <w:p w14:paraId="7F257B96" w14:textId="77777777" w:rsidR="00E35D88" w:rsidRPr="00E35D88" w:rsidRDefault="00E35D88" w:rsidP="008C2414">
      <w:pPr>
        <w:spacing w:line="360" w:lineRule="auto"/>
        <w:textAlignment w:val="baseline"/>
        <w:rPr>
          <w:rFonts w:ascii="Arial" w:hAnsi="Arial" w:cs="Arial"/>
          <w:b/>
          <w:bCs/>
          <w:color w:val="000000"/>
          <w:szCs w:val="28"/>
          <w:u w:val="single"/>
        </w:rPr>
      </w:pPr>
      <w:r w:rsidRPr="00E35D88">
        <w:rPr>
          <w:rFonts w:ascii="Arial" w:hAnsi="Arial" w:cs="Arial"/>
          <w:b/>
          <w:bCs/>
          <w:color w:val="000000"/>
          <w:szCs w:val="28"/>
          <w:u w:val="single"/>
        </w:rPr>
        <w:t>Prediction Models</w:t>
      </w:r>
    </w:p>
    <w:p w14:paraId="5C031FBA" w14:textId="77777777" w:rsidR="00E35D88" w:rsidRPr="00FF3B36" w:rsidRDefault="00E35D88" w:rsidP="00937A74">
      <w:pPr>
        <w:spacing w:line="360" w:lineRule="auto"/>
        <w:rPr>
          <w:rFonts w:ascii="Arial" w:eastAsia="Arial" w:hAnsi="Arial" w:cs="Arial"/>
          <w:color w:val="000000"/>
        </w:rPr>
      </w:pPr>
      <w:r w:rsidRPr="00E35D88">
        <w:rPr>
          <w:rFonts w:ascii="Arial" w:hAnsi="Arial" w:cs="Arial"/>
          <w:b/>
        </w:rPr>
        <w:t>Multiple Linear Regression:</w:t>
      </w:r>
      <w:r w:rsidRPr="00FF3B36">
        <w:rPr>
          <w:rFonts w:ascii="Arial" w:hAnsi="Arial" w:cs="Arial"/>
        </w:rPr>
        <w:t xml:space="preserve"> As an extension of simple linear regression, a multiple linear regression model consists of at least two explanatory variables and one response variable. The relationship between predictors and the outcome variable is modeled by fitting a linear equation. </w:t>
      </w:r>
      <w:r w:rsidRPr="00FF3B36">
        <w:rPr>
          <w:rFonts w:ascii="Arial" w:eastAsia="Arial" w:hAnsi="Arial" w:cs="Arial"/>
          <w:color w:val="000000"/>
        </w:rPr>
        <w:t>If we assume that the covariates are orthonormal, i.e.</w:t>
      </w:r>
      <w:proofErr w:type="gramStart"/>
      <w:r w:rsidRPr="00FF3B36">
        <w:rPr>
          <w:rFonts w:ascii="Arial" w:eastAsia="Arial" w:hAnsi="Arial" w:cs="Arial"/>
          <w:color w:val="000000"/>
        </w:rPr>
        <w:t xml:space="preserve">, </w:t>
      </w:r>
      <w:proofErr w:type="gramEnd"/>
      <m:oMath>
        <m:sSup>
          <m:sSupPr>
            <m:ctrlPr>
              <w:rPr>
                <w:rFonts w:ascii="Cambria Math" w:eastAsia="Arial" w:hAnsi="Cambria Math" w:cs="Arial"/>
                <w:i/>
                <w:iCs/>
                <w:color w:val="000000"/>
              </w:rPr>
            </m:ctrlPr>
          </m:sSupPr>
          <m:e>
            <m:r>
              <w:rPr>
                <w:rFonts w:ascii="Cambria Math" w:eastAsia="Arial" w:hAnsi="Cambria Math" w:cs="Arial"/>
                <w:color w:val="000000"/>
              </w:rPr>
              <m:t>X</m:t>
            </m:r>
          </m:e>
          <m:sup>
            <m:r>
              <w:rPr>
                <w:rFonts w:ascii="Cambria Math" w:eastAsia="Arial" w:hAnsi="Cambria Math" w:cs="Arial"/>
                <w:color w:val="000000"/>
              </w:rPr>
              <m:t>T</m:t>
            </m:r>
          </m:sup>
        </m:sSup>
        <m:r>
          <w:rPr>
            <w:rFonts w:ascii="Cambria Math" w:eastAsia="Arial" w:hAnsi="Cambria Math" w:cs="Arial"/>
            <w:color w:val="000000"/>
          </w:rPr>
          <m:t>X=I</m:t>
        </m:r>
      </m:oMath>
      <w:r w:rsidRPr="00FF3B36">
        <w:rPr>
          <w:rFonts w:ascii="Arial" w:eastAsia="Arial" w:hAnsi="Arial" w:cs="Arial"/>
          <w:color w:val="000000"/>
        </w:rPr>
        <w:t>, then the ordinary least squares (OLS) estimates minimize</w:t>
      </w:r>
    </w:p>
    <w:p w14:paraId="7EE514AF" w14:textId="77777777" w:rsidR="00E35D88" w:rsidRPr="00FF3B36" w:rsidRDefault="00CB0E97" w:rsidP="00945A81">
      <w:pPr>
        <w:spacing w:line="360" w:lineRule="auto"/>
        <w:rPr>
          <w:rFonts w:ascii="Arial" w:eastAsia="Arial" w:hAnsi="Arial" w:cs="Arial"/>
          <w:color w:val="000000"/>
        </w:rPr>
      </w:pPr>
      <m:oMathPara>
        <m:oMathParaPr>
          <m:jc m:val="centerGroup"/>
        </m:oMathParaPr>
        <m:oMath>
          <m:limLow>
            <m:limLowPr>
              <m:ctrlPr>
                <w:rPr>
                  <w:rFonts w:ascii="Cambria Math" w:eastAsia="Arial" w:hAnsi="Cambria Math" w:cs="Arial"/>
                  <w:i/>
                  <w:iCs/>
                  <w:color w:val="000000"/>
                </w:rPr>
              </m:ctrlPr>
            </m:limLowPr>
            <m:e>
              <m:r>
                <m:rPr>
                  <m:sty m:val="p"/>
                </m:rPr>
                <w:rPr>
                  <w:rFonts w:ascii="Cambria Math" w:eastAsia="Arial" w:hAnsi="Cambria Math" w:cs="Arial"/>
                  <w:color w:val="000000"/>
                </w:rPr>
                <m:t>min</m:t>
              </m:r>
            </m:e>
            <m:lim>
              <m:r>
                <w:rPr>
                  <w:rFonts w:ascii="Cambria Math" w:eastAsia="Arial" w:hAnsi="Cambria Math" w:cs="Arial"/>
                  <w:color w:val="000000"/>
                </w:rPr>
                <m:t>β∈</m:t>
              </m:r>
              <m:sSup>
                <m:sSupPr>
                  <m:ctrlPr>
                    <w:rPr>
                      <w:rFonts w:ascii="Cambria Math" w:eastAsia="Arial" w:hAnsi="Cambria Math" w:cs="Arial"/>
                      <w:i/>
                      <w:iCs/>
                      <w:color w:val="000000"/>
                    </w:rPr>
                  </m:ctrlPr>
                </m:sSupPr>
                <m:e>
                  <m:r>
                    <m:rPr>
                      <m:scr m:val="double-struck"/>
                    </m:rPr>
                    <w:rPr>
                      <w:rFonts w:ascii="Cambria Math" w:eastAsia="Arial" w:hAnsi="Cambria Math" w:cs="Arial"/>
                      <w:color w:val="000000"/>
                    </w:rPr>
                    <m:t>R</m:t>
                  </m:r>
                </m:e>
                <m:sup>
                  <m:r>
                    <w:rPr>
                      <w:rFonts w:ascii="Cambria Math" w:eastAsia="Arial" w:hAnsi="Cambria Math" w:cs="Arial"/>
                      <w:color w:val="000000"/>
                    </w:rPr>
                    <m:t>p</m:t>
                  </m:r>
                </m:sup>
              </m:sSup>
            </m:lim>
          </m:limLow>
          <m:d>
            <m:dPr>
              <m:begChr m:val="{"/>
              <m:endChr m:val="}"/>
              <m:ctrlPr>
                <w:rPr>
                  <w:rFonts w:ascii="Cambria Math" w:eastAsia="Arial" w:hAnsi="Cambria Math" w:cs="Arial"/>
                  <w:i/>
                  <w:iCs/>
                  <w:color w:val="000000"/>
                </w:rPr>
              </m:ctrlPr>
            </m:dPr>
            <m:e>
              <m:f>
                <m:fPr>
                  <m:ctrlPr>
                    <w:rPr>
                      <w:rFonts w:ascii="Cambria Math" w:eastAsia="Arial" w:hAnsi="Cambria Math" w:cs="Arial"/>
                      <w:i/>
                      <w:iCs/>
                      <w:color w:val="000000"/>
                    </w:rPr>
                  </m:ctrlPr>
                </m:fPr>
                <m:num>
                  <m:r>
                    <w:rPr>
                      <w:rFonts w:ascii="Cambria Math" w:eastAsia="Arial" w:hAnsi="Cambria Math" w:cs="Arial"/>
                      <w:color w:val="000000"/>
                    </w:rPr>
                    <m:t>1</m:t>
                  </m:r>
                </m:num>
                <m:den>
                  <m:r>
                    <w:rPr>
                      <w:rFonts w:ascii="Cambria Math" w:eastAsia="Arial" w:hAnsi="Cambria Math" w:cs="Arial"/>
                      <w:color w:val="000000"/>
                    </w:rPr>
                    <m:t>N</m:t>
                  </m:r>
                </m:den>
              </m:f>
              <m:sSubSup>
                <m:sSubSupPr>
                  <m:ctrlPr>
                    <w:rPr>
                      <w:rFonts w:ascii="Cambria Math" w:eastAsia="Arial" w:hAnsi="Cambria Math" w:cs="Arial"/>
                      <w:i/>
                      <w:iCs/>
                      <w:color w:val="000000"/>
                    </w:rPr>
                  </m:ctrlPr>
                </m:sSubSupPr>
                <m:e>
                  <m:d>
                    <m:dPr>
                      <m:begChr m:val="∥"/>
                      <m:endChr m:val="∥"/>
                      <m:ctrlPr>
                        <w:rPr>
                          <w:rFonts w:ascii="Cambria Math" w:eastAsia="Arial" w:hAnsi="Cambria Math" w:cs="Arial"/>
                          <w:i/>
                          <w:iCs/>
                          <w:color w:val="000000"/>
                        </w:rPr>
                      </m:ctrlPr>
                    </m:dPr>
                    <m:e>
                      <m:r>
                        <w:rPr>
                          <w:rFonts w:ascii="Cambria Math" w:eastAsia="Arial" w:hAnsi="Cambria Math" w:cs="Arial"/>
                          <w:color w:val="000000"/>
                        </w:rPr>
                        <m:t>y-Xβ</m:t>
                      </m:r>
                    </m:e>
                  </m:d>
                </m:e>
                <m:sub>
                  <m:r>
                    <w:rPr>
                      <w:rFonts w:ascii="Cambria Math" w:eastAsia="Arial" w:hAnsi="Cambria Math" w:cs="Arial"/>
                      <w:color w:val="000000"/>
                    </w:rPr>
                    <m:t>2</m:t>
                  </m:r>
                </m:sub>
                <m:sup>
                  <m:r>
                    <w:rPr>
                      <w:rFonts w:ascii="Cambria Math" w:eastAsia="Arial" w:hAnsi="Cambria Math" w:cs="Arial"/>
                      <w:color w:val="000000"/>
                    </w:rPr>
                    <m:t>2</m:t>
                  </m:r>
                </m:sup>
              </m:sSubSup>
            </m:e>
          </m:d>
          <m:r>
            <w:rPr>
              <w:rFonts w:ascii="Cambria Math" w:eastAsia="Arial" w:hAnsi="Cambria Math" w:cs="Arial"/>
              <w:color w:val="000000"/>
            </w:rPr>
            <m:t>.</m:t>
          </m:r>
        </m:oMath>
      </m:oMathPara>
    </w:p>
    <w:p w14:paraId="35576FEA" w14:textId="77777777" w:rsidR="00E35D88" w:rsidRPr="00FF3B36" w:rsidRDefault="00E35D88" w:rsidP="00D93C60">
      <w:pPr>
        <w:spacing w:line="360" w:lineRule="auto"/>
        <w:rPr>
          <w:rFonts w:ascii="Arial" w:hAnsi="Arial" w:cs="Arial"/>
        </w:rPr>
      </w:pPr>
      <w:r w:rsidRPr="00FF3B36">
        <w:rPr>
          <w:rFonts w:ascii="Arial" w:eastAsia="Arial" w:hAnsi="Arial" w:cs="Arial"/>
          <w:color w:val="000000"/>
        </w:rPr>
        <w:t>Then, the OLS solution is defined by</w:t>
      </w:r>
      <m:oMath>
        <m:r>
          <m:rPr>
            <m:sty m:val="p"/>
          </m:rPr>
          <w:rPr>
            <w:rFonts w:ascii="Cambria Math" w:eastAsia="Arial" w:hAnsi="Cambria Math" w:cs="Arial"/>
            <w:color w:val="000000"/>
          </w:rPr>
          <m:t> </m:t>
        </m:r>
        <m:sSup>
          <m:sSupPr>
            <m:ctrlPr>
              <w:rPr>
                <w:rFonts w:ascii="Cambria Math" w:eastAsia="Arial" w:hAnsi="Cambria Math" w:cs="Arial"/>
                <w:i/>
                <w:iCs/>
                <w:color w:val="000000"/>
              </w:rPr>
            </m:ctrlPr>
          </m:sSupPr>
          <m:e>
            <m:acc>
              <m:accPr>
                <m:chr m:val="^"/>
                <m:ctrlPr>
                  <w:rPr>
                    <w:rFonts w:ascii="Cambria Math" w:eastAsia="Arial" w:hAnsi="Cambria Math" w:cs="Arial"/>
                    <w:i/>
                    <w:iCs/>
                    <w:color w:val="000000"/>
                  </w:rPr>
                </m:ctrlPr>
              </m:accPr>
              <m:e>
                <m:r>
                  <w:rPr>
                    <w:rFonts w:ascii="Cambria Math" w:eastAsia="Arial" w:hAnsi="Cambria Math" w:cs="Arial"/>
                    <w:color w:val="000000"/>
                  </w:rPr>
                  <m:t>β</m:t>
                </m:r>
              </m:e>
            </m:acc>
          </m:e>
          <m:sup>
            <m:r>
              <w:rPr>
                <w:rFonts w:ascii="Cambria Math" w:eastAsia="Arial" w:hAnsi="Cambria Math" w:cs="Arial"/>
                <w:color w:val="000000"/>
              </w:rPr>
              <m:t>OLS</m:t>
            </m:r>
          </m:sup>
        </m:sSup>
        <m:r>
          <w:rPr>
            <w:rFonts w:ascii="Cambria Math" w:eastAsia="Arial" w:hAnsi="Cambria Math" w:cs="Arial"/>
            <w:color w:val="000000"/>
          </w:rPr>
          <m:t>=(</m:t>
        </m:r>
        <m:sSup>
          <m:sSupPr>
            <m:ctrlPr>
              <w:rPr>
                <w:rFonts w:ascii="Cambria Math" w:eastAsia="Arial" w:hAnsi="Cambria Math" w:cs="Arial"/>
                <w:i/>
                <w:iCs/>
                <w:color w:val="000000"/>
              </w:rPr>
            </m:ctrlPr>
          </m:sSupPr>
          <m:e>
            <m:r>
              <w:rPr>
                <w:rFonts w:ascii="Cambria Math" w:eastAsia="Arial" w:hAnsi="Cambria Math" w:cs="Arial"/>
                <w:color w:val="000000"/>
              </w:rPr>
              <m:t>X</m:t>
            </m:r>
          </m:e>
          <m:sup>
            <m:r>
              <w:rPr>
                <w:rFonts w:ascii="Cambria Math" w:eastAsia="Arial" w:hAnsi="Cambria Math" w:cs="Arial"/>
                <w:color w:val="000000"/>
              </w:rPr>
              <m:t>T</m:t>
            </m:r>
          </m:sup>
        </m:sSup>
        <m:r>
          <w:rPr>
            <w:rFonts w:ascii="Cambria Math" w:eastAsia="Arial" w:hAnsi="Cambria Math" w:cs="Arial"/>
            <w:color w:val="000000"/>
          </w:rPr>
          <m:t>X</m:t>
        </m:r>
        <m:sSup>
          <m:sSupPr>
            <m:ctrlPr>
              <w:rPr>
                <w:rFonts w:ascii="Cambria Math" w:eastAsia="Arial" w:hAnsi="Cambria Math" w:cs="Arial"/>
                <w:i/>
                <w:iCs/>
                <w:color w:val="000000"/>
              </w:rPr>
            </m:ctrlPr>
          </m:sSupPr>
          <m:e>
            <m:r>
              <w:rPr>
                <w:rFonts w:ascii="Cambria Math" w:eastAsia="Arial" w:hAnsi="Cambria Math" w:cs="Arial"/>
                <w:color w:val="000000"/>
              </w:rPr>
              <m:t>)</m:t>
            </m:r>
          </m:e>
          <m:sup>
            <m:r>
              <w:rPr>
                <w:rFonts w:ascii="Cambria Math" w:eastAsia="Arial" w:hAnsi="Cambria Math" w:cs="Arial"/>
                <w:color w:val="000000"/>
              </w:rPr>
              <m:t>-1</m:t>
            </m:r>
          </m:sup>
        </m:sSup>
        <m:sSup>
          <m:sSupPr>
            <m:ctrlPr>
              <w:rPr>
                <w:rFonts w:ascii="Cambria Math" w:eastAsia="Arial" w:hAnsi="Cambria Math" w:cs="Arial"/>
                <w:i/>
                <w:iCs/>
                <w:color w:val="000000"/>
              </w:rPr>
            </m:ctrlPr>
          </m:sSupPr>
          <m:e>
            <m:r>
              <w:rPr>
                <w:rFonts w:ascii="Cambria Math" w:eastAsia="Arial" w:hAnsi="Cambria Math" w:cs="Arial"/>
                <w:color w:val="000000"/>
              </w:rPr>
              <m:t>X</m:t>
            </m:r>
          </m:e>
          <m:sup>
            <m:r>
              <w:rPr>
                <w:rFonts w:ascii="Cambria Math" w:eastAsia="Arial" w:hAnsi="Cambria Math" w:cs="Arial"/>
                <w:color w:val="000000"/>
              </w:rPr>
              <m:t>T</m:t>
            </m:r>
          </m:sup>
        </m:sSup>
        <m:r>
          <w:rPr>
            <w:rFonts w:ascii="Cambria Math" w:eastAsia="Arial" w:hAnsi="Cambria Math" w:cs="Arial"/>
            <w:color w:val="000000"/>
          </w:rPr>
          <m:t>y=</m:t>
        </m:r>
        <m:sSup>
          <m:sSupPr>
            <m:ctrlPr>
              <w:rPr>
                <w:rFonts w:ascii="Cambria Math" w:eastAsia="Arial" w:hAnsi="Cambria Math" w:cs="Arial"/>
                <w:i/>
                <w:iCs/>
                <w:color w:val="000000"/>
              </w:rPr>
            </m:ctrlPr>
          </m:sSupPr>
          <m:e>
            <m:r>
              <w:rPr>
                <w:rFonts w:ascii="Cambria Math" w:eastAsia="Arial" w:hAnsi="Cambria Math" w:cs="Arial"/>
                <w:color w:val="000000"/>
              </w:rPr>
              <m:t>X</m:t>
            </m:r>
          </m:e>
          <m:sup>
            <m:r>
              <w:rPr>
                <w:rFonts w:ascii="Cambria Math" w:eastAsia="Arial" w:hAnsi="Cambria Math" w:cs="Arial"/>
                <w:color w:val="000000"/>
              </w:rPr>
              <m:t>T</m:t>
            </m:r>
          </m:sup>
        </m:sSup>
        <m:r>
          <w:rPr>
            <w:rFonts w:ascii="Cambria Math" w:eastAsia="Arial" w:hAnsi="Cambria Math" w:cs="Arial"/>
            <w:color w:val="000000"/>
          </w:rPr>
          <m:t>y.</m:t>
        </m:r>
      </m:oMath>
      <w:r w:rsidRPr="00FF3B36">
        <w:rPr>
          <w:rFonts w:ascii="Arial" w:eastAsia="Arial" w:hAnsi="Arial" w:cs="Arial"/>
          <w:color w:val="000000"/>
        </w:rPr>
        <w:t xml:space="preserve"> We used step-wise variable selection in our linear modeling (using the R </w:t>
      </w:r>
      <w:r w:rsidRPr="00FF3B36">
        <w:rPr>
          <w:rFonts w:ascii="Arial" w:eastAsia="Arial" w:hAnsi="Arial" w:cs="Arial"/>
          <w:i/>
          <w:color w:val="000000"/>
        </w:rPr>
        <w:t>stat</w:t>
      </w:r>
      <w:r w:rsidRPr="00FF3B36">
        <w:rPr>
          <w:rFonts w:ascii="Arial" w:eastAsia="Arial" w:hAnsi="Arial" w:cs="Arial"/>
          <w:color w:val="000000"/>
        </w:rPr>
        <w:t xml:space="preserve"> package and the </w:t>
      </w:r>
      <w:proofErr w:type="gramStart"/>
      <w:r w:rsidRPr="00FF3B36">
        <w:rPr>
          <w:rFonts w:ascii="Arial" w:eastAsia="Arial" w:hAnsi="Arial" w:cs="Arial"/>
          <w:color w:val="000000"/>
        </w:rPr>
        <w:t xml:space="preserve">function </w:t>
      </w:r>
      <w:proofErr w:type="gramEnd"/>
      <m:oMath>
        <m:r>
          <w:rPr>
            <w:rFonts w:ascii="Cambria Math" w:eastAsia="Arial" w:hAnsi="Cambria Math" w:cs="Arial"/>
            <w:color w:val="000000"/>
          </w:rPr>
          <m:t>step()</m:t>
        </m:r>
      </m:oMath>
      <w:r w:rsidRPr="00FF3B36">
        <w:rPr>
          <w:rFonts w:ascii="Arial" w:eastAsia="Arial" w:hAnsi="Arial" w:cs="Arial"/>
          <w:color w:val="000000"/>
        </w:rPr>
        <w:t xml:space="preserve">). Specifically, the step-wise model relies on the Akaike Information Criterion (AIC) to apply synchronous “backward” and “forward” feature selection. If the covariates are not orthonormal, regularization methods may employed to obtain a </w:t>
      </w:r>
      <w:r w:rsidRPr="00FF3B36">
        <w:rPr>
          <w:rFonts w:ascii="Arial" w:eastAsia="Arial" w:hAnsi="Arial" w:cs="Arial"/>
          <w:color w:val="000000"/>
        </w:rPr>
        <w:lastRenderedPageBreak/>
        <w:t>solution based on jointly minimizing the fidelity and the regularization terms of the cost function, see below.</w:t>
      </w:r>
    </w:p>
    <w:p w14:paraId="766D4509" w14:textId="77777777" w:rsidR="00E35D88" w:rsidRDefault="00E35D88" w:rsidP="00D63710">
      <w:pPr>
        <w:spacing w:line="360" w:lineRule="auto"/>
        <w:rPr>
          <w:rFonts w:ascii="Arial" w:hAnsi="Arial" w:cs="Arial"/>
          <w:u w:val="single"/>
        </w:rPr>
      </w:pPr>
    </w:p>
    <w:p w14:paraId="58FE7316" w14:textId="010127E4" w:rsidR="00E35D88" w:rsidRPr="00FF3B36" w:rsidRDefault="00E35D88" w:rsidP="00D63710">
      <w:pPr>
        <w:spacing w:line="360" w:lineRule="auto"/>
        <w:rPr>
          <w:rFonts w:ascii="Arial" w:hAnsi="Arial" w:cs="Arial"/>
        </w:rPr>
      </w:pPr>
      <w:r w:rsidRPr="00E35D88">
        <w:rPr>
          <w:rFonts w:ascii="Arial" w:hAnsi="Arial" w:cs="Arial"/>
          <w:b/>
        </w:rPr>
        <w:t>Random Forest:</w:t>
      </w:r>
      <w:r w:rsidRPr="00FF3B36">
        <w:rPr>
          <w:rFonts w:ascii="Arial" w:hAnsi="Arial" w:cs="Arial"/>
        </w:rPr>
        <w:t xml:space="preserve"> Random forests</w:t>
      </w:r>
      <w:r>
        <w:rPr>
          <w:rFonts w:ascii="Arial" w:hAnsi="Arial" w:cs="Arial"/>
        </w:rPr>
        <w:t xml:space="preserve"> </w:t>
      </w:r>
      <w:r>
        <w:rPr>
          <w:rFonts w:ascii="Arial" w:hAnsi="Arial" w:cs="Arial"/>
        </w:rPr>
        <w:fldChar w:fldCharType="begin"/>
      </w:r>
      <w:r w:rsidR="00F40FC0">
        <w:rPr>
          <w:rFonts w:ascii="Arial" w:hAnsi="Arial" w:cs="Arial"/>
        </w:rPr>
        <w:instrText xml:space="preserve"> ADDIN EN.CITE &lt;EndNote&gt;&lt;Cite&gt;&lt;Author&gt;Breiman&lt;/Author&gt;&lt;Year&gt;2001&lt;/Year&gt;&lt;RecNum&gt;2302&lt;/RecNum&gt;&lt;IDText&gt;Random forests&lt;/IDText&gt;&lt;DisplayText&gt;[1]&lt;/DisplayText&gt;&lt;record&gt;&lt;rec-number&gt;2302&lt;/rec-number&gt;&lt;foreign-keys&gt;&lt;key app="EN" db-id="tzs5aasw12paaiez0v1xfsf1t5eaarsxdzrv" timestamp="1467135363"&gt;2302&lt;/key&gt;&lt;/foreign-keys&gt;&lt;ref-type name="Journal Article"&gt;17&lt;/ref-type&gt;&lt;contributors&gt;&lt;authors&gt;&lt;author&gt;Breiman, Leo&lt;/author&gt;&lt;/authors&gt;&lt;/contributors&gt;&lt;titles&gt;&lt;title&gt;Random forests&lt;/title&gt;&lt;secondary-title&gt;Machine learning&lt;/secondary-title&gt;&lt;/titles&gt;&lt;periodical&gt;&lt;full-title&gt;Machine learning&lt;/full-title&gt;&lt;/periodical&gt;&lt;pages&gt;5-32&lt;/pages&gt;&lt;volume&gt;45&lt;/volume&gt;&lt;number&gt;1&lt;/number&gt;&lt;dates&gt;&lt;year&gt;2001&lt;/year&gt;&lt;/dates&gt;&lt;isbn&gt;0885-6125&lt;/isbn&gt;&lt;urls&gt;&lt;/urls&gt;&lt;/record&gt;&lt;/Cite&gt;&lt;/EndNote&gt;</w:instrText>
      </w:r>
      <w:r>
        <w:rPr>
          <w:rFonts w:ascii="Arial" w:hAnsi="Arial" w:cs="Arial"/>
        </w:rPr>
        <w:fldChar w:fldCharType="separate"/>
      </w:r>
      <w:r w:rsidR="00F40FC0">
        <w:rPr>
          <w:rFonts w:ascii="Arial" w:hAnsi="Arial" w:cs="Arial"/>
          <w:noProof/>
        </w:rPr>
        <w:t>[1]</w:t>
      </w:r>
      <w:r>
        <w:rPr>
          <w:rFonts w:ascii="Arial" w:hAnsi="Arial" w:cs="Arial"/>
        </w:rPr>
        <w:fldChar w:fldCharType="end"/>
      </w:r>
      <w:r w:rsidRPr="00FF3B36">
        <w:rPr>
          <w:rFonts w:ascii="Arial" w:hAnsi="Arial" w:cs="Arial"/>
        </w:rPr>
        <w:t xml:space="preserve"> is an ensemble learning method for classification and regression by growing a number of random decision trees and averaging the outputs, with a goal to correct for the overfitting problem. R package </w:t>
      </w:r>
      <w:r w:rsidRPr="00FF3B36">
        <w:rPr>
          <w:rFonts w:ascii="Arial" w:hAnsi="Arial" w:cs="Arial"/>
          <w:i/>
        </w:rPr>
        <w:t>Caret</w:t>
      </w:r>
      <w:r>
        <w:rPr>
          <w:rFonts w:ascii="Arial" w:hAnsi="Arial" w:cs="Arial"/>
        </w:rPr>
        <w:t xml:space="preserve"> </w:t>
      </w:r>
      <w:r>
        <w:rPr>
          <w:rFonts w:ascii="Arial" w:hAnsi="Arial" w:cs="Arial"/>
        </w:rPr>
        <w:fldChar w:fldCharType="begin"/>
      </w:r>
      <w:r w:rsidR="00F40FC0">
        <w:rPr>
          <w:rFonts w:ascii="Arial" w:hAnsi="Arial" w:cs="Arial"/>
        </w:rPr>
        <w:instrText xml:space="preserve"> ADDIN EN.CITE &lt;EndNote&gt;&lt;Cite&gt;&lt;Author&gt;Kuhn&lt;/Author&gt;&lt;Year&gt;2008&lt;/Year&gt;&lt;RecNum&gt;0&lt;/RecNum&gt;&lt;IDText&gt;Caret package&lt;/IDText&gt;&lt;DisplayText&gt;[2]&lt;/DisplayText&gt;&lt;record&gt;&lt;titles&gt;&lt;title&gt;Caret package&lt;/title&gt;&lt;secondary-title&gt;Journal of Statistical Software&lt;/secondary-title&gt;&lt;/titles&gt;&lt;pages&gt;1-26&lt;/pages&gt;&lt;number&gt;5&lt;/number&gt;&lt;contributors&gt;&lt;authors&gt;&lt;author&gt;Kuhn, Max&lt;/author&gt;&lt;/authors&gt;&lt;/contributors&gt;&lt;added-date format="utc"&gt;1513105025&lt;/added-date&gt;&lt;ref-type name="Journal Article"&gt;17&lt;/ref-type&gt;&lt;dates&gt;&lt;year&gt;2008&lt;/year&gt;&lt;/dates&gt;&lt;rec-number&gt;9&lt;/rec-number&gt;&lt;last-updated-date format="utc"&gt;1513105025&lt;/last-updated-date&gt;&lt;volume&gt;28&lt;/volume&gt;&lt;/record&gt;&lt;/Cite&gt;&lt;/EndNote&gt;</w:instrText>
      </w:r>
      <w:r>
        <w:rPr>
          <w:rFonts w:ascii="Arial" w:hAnsi="Arial" w:cs="Arial"/>
        </w:rPr>
        <w:fldChar w:fldCharType="separate"/>
      </w:r>
      <w:r w:rsidR="00F40FC0">
        <w:rPr>
          <w:rFonts w:ascii="Arial" w:hAnsi="Arial" w:cs="Arial"/>
          <w:noProof/>
        </w:rPr>
        <w:t>[2]</w:t>
      </w:r>
      <w:r>
        <w:rPr>
          <w:rFonts w:ascii="Arial" w:hAnsi="Arial" w:cs="Arial"/>
        </w:rPr>
        <w:fldChar w:fldCharType="end"/>
      </w:r>
      <w:r w:rsidRPr="00FF3B36">
        <w:rPr>
          <w:rFonts w:ascii="Arial" w:hAnsi="Arial" w:cs="Arial"/>
        </w:rPr>
        <w:t xml:space="preserve"> and 5-fold cross validation is employed for training process to build optimal model. The Random Forest Algorithm iteratively (</w:t>
      </w:r>
      <w:proofErr w:type="gramStart"/>
      <w:r w:rsidRPr="00FF3B36">
        <w:rPr>
          <w:rFonts w:ascii="Arial" w:hAnsi="Arial" w:cs="Arial"/>
        </w:rPr>
        <w:t xml:space="preserve">for </w:t>
      </w:r>
      <w:proofErr w:type="gramEnd"/>
      <m:oMath>
        <m:r>
          <w:rPr>
            <w:rFonts w:ascii="Cambria Math" w:hAnsi="Cambria Math" w:cs="Arial"/>
          </w:rPr>
          <m:t>b = 1, 2, 3, …, B</m:t>
        </m:r>
      </m:oMath>
      <w:r w:rsidRPr="00FF3B36">
        <w:rPr>
          <w:rFonts w:ascii="Arial" w:hAnsi="Arial" w:cs="Arial"/>
        </w:rPr>
        <w:t xml:space="preserve">) draws a bootstrap sample </w:t>
      </w:r>
      <m:oMath>
        <m:sSup>
          <m:sSupPr>
            <m:ctrlPr>
              <w:rPr>
                <w:rFonts w:ascii="Cambria Math" w:hAnsi="Cambria Math" w:cs="Arial"/>
                <w:i/>
              </w:rPr>
            </m:ctrlPr>
          </m:sSupPr>
          <m:e>
            <m:r>
              <w:rPr>
                <w:rFonts w:ascii="Cambria Math" w:hAnsi="Cambria Math" w:cs="Arial"/>
              </w:rPr>
              <m:t>Z</m:t>
            </m:r>
          </m:e>
          <m:sup>
            <m:r>
              <w:rPr>
                <w:rFonts w:ascii="Cambria Math" w:hAnsi="Cambria Math" w:cs="Arial"/>
              </w:rPr>
              <m:t>*</m:t>
            </m:r>
          </m:sup>
        </m:sSup>
      </m:oMath>
      <w:r w:rsidRPr="00FF3B36">
        <w:rPr>
          <w:rFonts w:ascii="Arial" w:hAnsi="Arial" w:cs="Arial"/>
        </w:rPr>
        <w:t xml:space="preserve"> of size </w:t>
      </w:r>
      <m:oMath>
        <m:r>
          <w:rPr>
            <w:rFonts w:ascii="Cambria Math" w:hAnsi="Cambria Math" w:cs="Arial"/>
          </w:rPr>
          <m:t>N</m:t>
        </m:r>
      </m:oMath>
      <w:r w:rsidRPr="00FF3B36">
        <w:rPr>
          <w:rFonts w:ascii="Arial" w:hAnsi="Arial" w:cs="Arial"/>
        </w:rPr>
        <w:t xml:space="preserve"> from the training data. For each terminal node of the tree, the algorithm recursively grows a random-forest tree </w:t>
      </w:r>
      <m:oMath>
        <m:sSub>
          <m:sSubPr>
            <m:ctrlPr>
              <w:rPr>
                <w:rFonts w:ascii="Cambria Math" w:hAnsi="Cambria Math" w:cs="Arial"/>
                <w:i/>
              </w:rPr>
            </m:ctrlPr>
          </m:sSubPr>
          <m:e>
            <m:r>
              <w:rPr>
                <w:rFonts w:ascii="Cambria Math" w:hAnsi="Cambria Math" w:cs="Arial"/>
              </w:rPr>
              <m:t>T</m:t>
            </m:r>
          </m:e>
          <m:sub>
            <m:r>
              <w:rPr>
                <w:rFonts w:ascii="Cambria Math" w:hAnsi="Cambria Math" w:cs="Arial"/>
              </w:rPr>
              <m:t>b</m:t>
            </m:r>
          </m:sub>
        </m:sSub>
      </m:oMath>
      <w:r w:rsidRPr="00FF3B36">
        <w:rPr>
          <w:rFonts w:ascii="Arial" w:hAnsi="Arial" w:cs="Arial"/>
        </w:rPr>
        <w:t xml:space="preserve"> to the bootstrapped data until the minimum node size </w:t>
      </w:r>
      <m:oMath>
        <m:sSub>
          <m:sSubPr>
            <m:ctrlPr>
              <w:rPr>
                <w:rFonts w:ascii="Cambria Math" w:hAnsi="Cambria Math" w:cs="Arial"/>
                <w:i/>
              </w:rPr>
            </m:ctrlPr>
          </m:sSubPr>
          <m:e>
            <m:r>
              <w:rPr>
                <w:rFonts w:ascii="Cambria Math" w:hAnsi="Cambria Math" w:cs="Arial"/>
              </w:rPr>
              <m:t>n</m:t>
            </m:r>
          </m:e>
          <m:sub>
            <m:r>
              <w:rPr>
                <w:rFonts w:ascii="Cambria Math" w:hAnsi="Cambria Math" w:cs="Arial"/>
              </w:rPr>
              <m:t>min</m:t>
            </m:r>
          </m:sub>
        </m:sSub>
      </m:oMath>
      <w:r w:rsidRPr="00FF3B36">
        <w:rPr>
          <w:rFonts w:ascii="Arial" w:hAnsi="Arial" w:cs="Arial"/>
        </w:rPr>
        <w:t xml:space="preserve"> is reached. At each step, we select </w:t>
      </w:r>
      <m:oMath>
        <m:r>
          <w:rPr>
            <w:rFonts w:ascii="Cambria Math" w:hAnsi="Cambria Math" w:cs="Arial"/>
          </w:rPr>
          <m:t>m</m:t>
        </m:r>
      </m:oMath>
      <w:r w:rsidRPr="00FF3B36">
        <w:rPr>
          <w:rFonts w:ascii="Arial" w:hAnsi="Arial" w:cs="Arial"/>
        </w:rPr>
        <w:t xml:space="preserve"> features at random from the </w:t>
      </w:r>
      <m:oMath>
        <m:r>
          <w:rPr>
            <w:rFonts w:ascii="Cambria Math" w:hAnsi="Cambria Math" w:cs="Arial"/>
          </w:rPr>
          <m:t>k</m:t>
        </m:r>
      </m:oMath>
      <w:r w:rsidRPr="00FF3B36">
        <w:rPr>
          <w:rFonts w:ascii="Arial" w:hAnsi="Arial" w:cs="Arial"/>
        </w:rPr>
        <w:t xml:space="preserve"> variables, pick the best variable/split-point among the </w:t>
      </w:r>
      <m:oMath>
        <m:r>
          <w:rPr>
            <w:rFonts w:ascii="Cambria Math" w:hAnsi="Cambria Math" w:cs="Arial"/>
          </w:rPr>
          <m:t>m</m:t>
        </m:r>
      </m:oMath>
      <w:r w:rsidRPr="00FF3B36">
        <w:rPr>
          <w:rFonts w:ascii="Arial" w:hAnsi="Arial" w:cs="Arial"/>
        </w:rPr>
        <w:t xml:space="preserve"> features, and split the node into two children nodes. The output includes the ensemble of </w:t>
      </w:r>
      <w:proofErr w:type="gramStart"/>
      <w:r w:rsidRPr="00FF3B36">
        <w:rPr>
          <w:rFonts w:ascii="Arial" w:hAnsi="Arial" w:cs="Arial"/>
        </w:rPr>
        <w:t xml:space="preserve">trees </w:t>
      </w:r>
      <w:proofErr w:type="gramEnd"/>
      <m:oMath>
        <m:sSubSup>
          <m:sSubSupPr>
            <m:ctrlPr>
              <w:rPr>
                <w:rFonts w:ascii="Cambria Math" w:hAnsi="Cambria Math" w:cs="Arial"/>
                <w:i/>
              </w:rPr>
            </m:ctrlPr>
          </m:sSubSupPr>
          <m:e>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b</m:t>
                </m:r>
              </m:sub>
            </m:sSub>
            <m:r>
              <w:rPr>
                <w:rFonts w:ascii="Cambria Math" w:hAnsi="Cambria Math" w:cs="Arial"/>
              </w:rPr>
              <m:t>}</m:t>
            </m:r>
          </m:e>
          <m:sub>
            <m:r>
              <w:rPr>
                <w:rFonts w:ascii="Cambria Math" w:hAnsi="Cambria Math" w:cs="Arial"/>
              </w:rPr>
              <m:t>b=1</m:t>
            </m:r>
          </m:sub>
          <m:sup>
            <m:r>
              <w:rPr>
                <w:rFonts w:ascii="Cambria Math" w:hAnsi="Cambria Math" w:cs="Arial"/>
              </w:rPr>
              <m:t>B</m:t>
            </m:r>
          </m:sup>
        </m:sSubSup>
      </m:oMath>
      <w:r w:rsidRPr="00FF3B36">
        <w:rPr>
          <w:rFonts w:ascii="Arial" w:hAnsi="Arial" w:cs="Arial"/>
        </w:rPr>
        <w:t xml:space="preserve">. The random forest prediction at a new point </w:t>
      </w:r>
      <m:oMath>
        <m:r>
          <w:rPr>
            <w:rFonts w:ascii="Cambria Math" w:hAnsi="Cambria Math" w:cs="Arial"/>
          </w:rPr>
          <m:t>x</m:t>
        </m:r>
      </m:oMath>
      <w:r w:rsidRPr="00FF3B36">
        <w:rPr>
          <w:rFonts w:ascii="Arial" w:hAnsi="Arial" w:cs="Arial"/>
        </w:rPr>
        <w:t xml:space="preserve"> may be obtained by regression:</w:t>
      </w:r>
    </w:p>
    <w:p w14:paraId="349206E8" w14:textId="77777777" w:rsidR="00E35D88" w:rsidRPr="00FF3B36" w:rsidRDefault="00CB0E97" w:rsidP="00D63710">
      <w:pPr>
        <w:pStyle w:val="ListParagraph"/>
        <w:numPr>
          <w:ilvl w:val="0"/>
          <w:numId w:val="10"/>
        </w:numPr>
        <w:spacing w:line="360" w:lineRule="auto"/>
        <w:jc w:val="center"/>
        <w:rPr>
          <w:rFonts w:ascii="Arial" w:hAnsi="Arial" w:cs="Arial"/>
        </w:rPr>
      </w:pPr>
      <m:oMath>
        <m:sSubSup>
          <m:sSubSupPr>
            <m:ctrlPr>
              <w:rPr>
                <w:rFonts w:ascii="Cambria Math" w:hAnsi="Cambria Math" w:cs="Arial"/>
                <w:i/>
              </w:rPr>
            </m:ctrlPr>
          </m:sSubSupPr>
          <m:e>
            <m:acc>
              <m:accPr>
                <m:ctrlPr>
                  <w:rPr>
                    <w:rFonts w:ascii="Cambria Math" w:hAnsi="Cambria Math" w:cs="Arial"/>
                    <w:i/>
                  </w:rPr>
                </m:ctrlPr>
              </m:accPr>
              <m:e>
                <m:r>
                  <w:rPr>
                    <w:rFonts w:ascii="Cambria Math" w:hAnsi="Cambria Math" w:cs="Arial"/>
                  </w:rPr>
                  <m:t>f</m:t>
                </m:r>
              </m:e>
            </m:acc>
          </m:e>
          <m:sub>
            <m:r>
              <w:rPr>
                <w:rFonts w:ascii="Cambria Math" w:hAnsi="Cambria Math" w:cs="Arial"/>
              </w:rPr>
              <m:t>rf</m:t>
            </m:r>
          </m:sub>
          <m:sup>
            <m:r>
              <w:rPr>
                <w:rFonts w:ascii="Cambria Math" w:hAnsi="Cambria Math" w:cs="Arial"/>
              </w:rPr>
              <m:t>B</m:t>
            </m:r>
          </m:sup>
        </m:sSub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B</m:t>
            </m:r>
          </m:den>
        </m:f>
        <m:nary>
          <m:naryPr>
            <m:chr m:val="∑"/>
            <m:limLoc m:val="undOvr"/>
            <m:ctrlPr>
              <w:rPr>
                <w:rFonts w:ascii="Cambria Math" w:hAnsi="Cambria Math" w:cs="Arial"/>
                <w:i/>
              </w:rPr>
            </m:ctrlPr>
          </m:naryPr>
          <m:sub>
            <m:r>
              <w:rPr>
                <w:rFonts w:ascii="Cambria Math" w:hAnsi="Cambria Math" w:cs="Arial"/>
              </w:rPr>
              <m:t>b=1</m:t>
            </m:r>
          </m:sub>
          <m:sup>
            <m:r>
              <w:rPr>
                <w:rFonts w:ascii="Cambria Math" w:hAnsi="Cambria Math" w:cs="Arial"/>
              </w:rPr>
              <m:t>B</m:t>
            </m:r>
          </m:sup>
          <m:e>
            <m:sSub>
              <m:sSubPr>
                <m:ctrlPr>
                  <w:rPr>
                    <w:rFonts w:ascii="Cambria Math" w:hAnsi="Cambria Math" w:cs="Arial"/>
                    <w:i/>
                  </w:rPr>
                </m:ctrlPr>
              </m:sSubPr>
              <m:e>
                <m:r>
                  <w:rPr>
                    <w:rFonts w:ascii="Cambria Math" w:hAnsi="Cambria Math" w:cs="Arial"/>
                  </w:rPr>
                  <m:t>T</m:t>
                </m:r>
              </m:e>
              <m:sub>
                <m:r>
                  <w:rPr>
                    <w:rFonts w:ascii="Cambria Math" w:hAnsi="Cambria Math" w:cs="Arial"/>
                  </w:rPr>
                  <m:t>b</m:t>
                </m:r>
              </m:sub>
            </m:sSub>
            <m:d>
              <m:dPr>
                <m:ctrlPr>
                  <w:rPr>
                    <w:rFonts w:ascii="Cambria Math" w:hAnsi="Cambria Math" w:cs="Arial"/>
                    <w:i/>
                  </w:rPr>
                </m:ctrlPr>
              </m:dPr>
              <m:e>
                <m:r>
                  <w:rPr>
                    <w:rFonts w:ascii="Cambria Math" w:hAnsi="Cambria Math" w:cs="Arial"/>
                  </w:rPr>
                  <m:t>x</m:t>
                </m:r>
              </m:e>
            </m:d>
            <m:r>
              <w:rPr>
                <w:rFonts w:ascii="Cambria Math" w:hAnsi="Cambria Math" w:cs="Arial"/>
              </w:rPr>
              <m:t>.</m:t>
            </m:r>
          </m:e>
        </m:nary>
      </m:oMath>
    </w:p>
    <w:p w14:paraId="611FCC0B" w14:textId="77777777" w:rsidR="00E35D88" w:rsidRPr="00FF3B36" w:rsidRDefault="00E35D88" w:rsidP="00D63710">
      <w:pPr>
        <w:spacing w:line="360" w:lineRule="auto"/>
        <w:rPr>
          <w:rFonts w:ascii="Arial" w:hAnsi="Arial" w:cs="Arial"/>
        </w:rPr>
      </w:pPr>
      <w:r w:rsidRPr="00FF3B36">
        <w:rPr>
          <w:rFonts w:ascii="Arial" w:hAnsi="Arial" w:cs="Arial"/>
        </w:rPr>
        <w:t xml:space="preserve">If </w:t>
      </w:r>
      <m:oMath>
        <m:sSubSup>
          <m:sSubSupPr>
            <m:ctrlPr>
              <w:rPr>
                <w:rFonts w:ascii="Cambria Math" w:hAnsi="Cambria Math" w:cs="Arial"/>
                <w:i/>
              </w:rPr>
            </m:ctrlPr>
          </m:sSubSupPr>
          <m:e>
            <m:r>
              <w:rPr>
                <w:rFonts w:ascii="Cambria Math" w:hAnsi="Cambria Math" w:cs="Arial"/>
              </w:rPr>
              <m:t>C</m:t>
            </m:r>
          </m:e>
          <m:sub>
            <m:r>
              <w:rPr>
                <w:rFonts w:ascii="Cambria Math" w:hAnsi="Cambria Math" w:cs="Arial"/>
              </w:rPr>
              <m:t>b</m:t>
            </m:r>
          </m:sub>
          <m:sup/>
        </m:sSubSup>
        <m:r>
          <w:rPr>
            <w:rFonts w:ascii="Cambria Math" w:hAnsi="Cambria Math" w:cs="Arial"/>
          </w:rPr>
          <m:t>(x)</m:t>
        </m:r>
      </m:oMath>
      <w:r w:rsidRPr="00FF3B36">
        <w:rPr>
          <w:rFonts w:ascii="Arial" w:hAnsi="Arial" w:cs="Arial"/>
        </w:rPr>
        <w:t xml:space="preserve"> is the class prediction of the </w:t>
      </w:r>
      <m:oMath>
        <m:r>
          <w:rPr>
            <w:rFonts w:ascii="Cambria Math" w:hAnsi="Cambria Math" w:cs="Arial"/>
          </w:rPr>
          <m:t>b</m:t>
        </m:r>
      </m:oMath>
      <w:r w:rsidRPr="00FF3B36">
        <w:rPr>
          <w:rFonts w:ascii="Arial" w:hAnsi="Arial" w:cs="Arial"/>
          <w:vertAlign w:val="superscript"/>
        </w:rPr>
        <w:t>th</w:t>
      </w:r>
      <w:r w:rsidRPr="00FF3B36">
        <w:rPr>
          <w:rFonts w:ascii="Arial" w:hAnsi="Arial" w:cs="Arial"/>
        </w:rPr>
        <w:t xml:space="preserve"> random forest classifier, then </w:t>
      </w:r>
      <m:oMath>
        <m:sSubSup>
          <m:sSubSupPr>
            <m:ctrlPr>
              <w:rPr>
                <w:rFonts w:ascii="Cambria Math" w:hAnsi="Cambria Math" w:cs="Arial"/>
                <w:i/>
              </w:rPr>
            </m:ctrlPr>
          </m:sSubSupPr>
          <m:e>
            <m:acc>
              <m:accPr>
                <m:ctrlPr>
                  <w:rPr>
                    <w:rFonts w:ascii="Cambria Math" w:hAnsi="Cambria Math" w:cs="Arial"/>
                    <w:i/>
                  </w:rPr>
                </m:ctrlPr>
              </m:accPr>
              <m:e>
                <m:r>
                  <w:rPr>
                    <w:rFonts w:ascii="Cambria Math" w:hAnsi="Cambria Math" w:cs="Arial"/>
                  </w:rPr>
                  <m:t>C</m:t>
                </m:r>
              </m:e>
            </m:acc>
          </m:e>
          <m:sub>
            <m:r>
              <w:rPr>
                <w:rFonts w:ascii="Cambria Math" w:hAnsi="Cambria Math" w:cs="Arial"/>
              </w:rPr>
              <m:t>rf</m:t>
            </m:r>
          </m:sub>
          <m:sup>
            <m:r>
              <w:rPr>
                <w:rFonts w:ascii="Cambria Math" w:hAnsi="Cambria Math" w:cs="Arial"/>
              </w:rPr>
              <m:t>B</m:t>
            </m:r>
          </m:sup>
        </m:sSubSup>
        <m:d>
          <m:dPr>
            <m:ctrlPr>
              <w:rPr>
                <w:rFonts w:ascii="Cambria Math" w:hAnsi="Cambria Math" w:cs="Arial"/>
                <w:i/>
              </w:rPr>
            </m:ctrlPr>
          </m:dPr>
          <m:e>
            <m:r>
              <w:rPr>
                <w:rFonts w:ascii="Cambria Math" w:hAnsi="Cambria Math" w:cs="Arial"/>
              </w:rPr>
              <m:t>x</m:t>
            </m:r>
          </m:e>
        </m:d>
      </m:oMath>
      <w:r w:rsidRPr="00FF3B36">
        <w:rPr>
          <w:rFonts w:ascii="Arial" w:hAnsi="Arial" w:cs="Arial"/>
        </w:rPr>
        <w:t xml:space="preserve"> is the majority </w:t>
      </w:r>
      <w:proofErr w:type="gramStart"/>
      <w:r w:rsidRPr="00FF3B36">
        <w:rPr>
          <w:rFonts w:ascii="Arial" w:hAnsi="Arial" w:cs="Arial"/>
        </w:rPr>
        <w:t xml:space="preserve">vote </w:t>
      </w:r>
      <w:proofErr w:type="gramEnd"/>
      <m:oMath>
        <m:sSubSup>
          <m:sSubSupPr>
            <m:ctrlPr>
              <w:rPr>
                <w:rFonts w:ascii="Cambria Math" w:hAnsi="Cambria Math" w:cs="Arial"/>
                <w:i/>
              </w:rPr>
            </m:ctrlPr>
          </m:sSubSupPr>
          <m:e>
            <m:d>
              <m:dPr>
                <m:begChr m:val="{"/>
                <m:endChr m:val="}"/>
                <m:ctrlPr>
                  <w:rPr>
                    <w:rFonts w:ascii="Cambria Math" w:hAnsi="Cambria Math" w:cs="Arial"/>
                    <w:i/>
                  </w:rPr>
                </m:ctrlPr>
              </m:dPr>
              <m:e>
                <m:sSubSup>
                  <m:sSubSupPr>
                    <m:ctrlPr>
                      <w:rPr>
                        <w:rFonts w:ascii="Cambria Math" w:hAnsi="Cambria Math" w:cs="Arial"/>
                        <w:i/>
                      </w:rPr>
                    </m:ctrlPr>
                  </m:sSubSupPr>
                  <m:e>
                    <m:acc>
                      <m:accPr>
                        <m:ctrlPr>
                          <w:rPr>
                            <w:rFonts w:ascii="Cambria Math" w:hAnsi="Cambria Math" w:cs="Arial"/>
                            <w:i/>
                          </w:rPr>
                        </m:ctrlPr>
                      </m:accPr>
                      <m:e>
                        <m:r>
                          <w:rPr>
                            <w:rFonts w:ascii="Cambria Math" w:hAnsi="Cambria Math" w:cs="Arial"/>
                          </w:rPr>
                          <m:t>C</m:t>
                        </m:r>
                      </m:e>
                    </m:acc>
                  </m:e>
                  <m:sub>
                    <m:r>
                      <w:rPr>
                        <w:rFonts w:ascii="Cambria Math" w:hAnsi="Cambria Math" w:cs="Arial"/>
                      </w:rPr>
                      <m:t>b</m:t>
                    </m:r>
                  </m:sub>
                  <m:sup/>
                </m:sSubSup>
                <m:d>
                  <m:dPr>
                    <m:ctrlPr>
                      <w:rPr>
                        <w:rFonts w:ascii="Cambria Math" w:hAnsi="Cambria Math" w:cs="Arial"/>
                        <w:i/>
                      </w:rPr>
                    </m:ctrlPr>
                  </m:dPr>
                  <m:e>
                    <m:r>
                      <w:rPr>
                        <w:rFonts w:ascii="Cambria Math" w:hAnsi="Cambria Math" w:cs="Arial"/>
                      </w:rPr>
                      <m:t>x</m:t>
                    </m:r>
                  </m:e>
                </m:d>
              </m:e>
            </m:d>
          </m:e>
          <m:sub>
            <m:r>
              <w:rPr>
                <w:rFonts w:ascii="Cambria Math" w:hAnsi="Cambria Math" w:cs="Arial"/>
              </w:rPr>
              <m:t>b=1</m:t>
            </m:r>
          </m:sub>
          <m:sup>
            <m:r>
              <w:rPr>
                <w:rFonts w:ascii="Cambria Math" w:hAnsi="Cambria Math" w:cs="Arial"/>
              </w:rPr>
              <m:t>B</m:t>
            </m:r>
          </m:sup>
        </m:sSubSup>
      </m:oMath>
      <w:r w:rsidRPr="00FF3B36">
        <w:rPr>
          <w:rFonts w:ascii="Arial" w:hAnsi="Arial" w:cs="Arial"/>
        </w:rPr>
        <w:t>.</w:t>
      </w:r>
    </w:p>
    <w:p w14:paraId="1BE3B311" w14:textId="77777777" w:rsidR="00E35D88" w:rsidRDefault="00E35D88" w:rsidP="00081F2C">
      <w:pPr>
        <w:spacing w:line="360" w:lineRule="auto"/>
        <w:rPr>
          <w:rFonts w:ascii="Arial" w:hAnsi="Arial" w:cs="Arial"/>
          <w:u w:val="single"/>
        </w:rPr>
      </w:pPr>
    </w:p>
    <w:p w14:paraId="09594A54" w14:textId="5C3B373E" w:rsidR="00E35D88" w:rsidRPr="00FF3B36" w:rsidRDefault="00E35D88" w:rsidP="00343F0E">
      <w:pPr>
        <w:spacing w:line="360" w:lineRule="auto"/>
        <w:rPr>
          <w:rFonts w:ascii="Arial" w:hAnsi="Arial" w:cs="Arial"/>
        </w:rPr>
      </w:pPr>
      <w:r w:rsidRPr="00E35D88">
        <w:rPr>
          <w:rFonts w:ascii="Arial" w:hAnsi="Arial" w:cs="Arial"/>
          <w:b/>
        </w:rPr>
        <w:t>Bayesian Additive Regression Tree (BART)</w:t>
      </w:r>
      <w:r>
        <w:rPr>
          <w:rFonts w:ascii="Arial" w:hAnsi="Arial" w:cs="Arial"/>
          <w:b/>
        </w:rPr>
        <w:t>:</w:t>
      </w:r>
      <w:r w:rsidRPr="00FF3B36">
        <w:rPr>
          <w:rFonts w:ascii="Arial" w:hAnsi="Arial" w:cs="Arial"/>
        </w:rPr>
        <w:t xml:space="preserve">  </w:t>
      </w:r>
      <w:r>
        <w:rPr>
          <w:rFonts w:ascii="Arial" w:hAnsi="Arial" w:cs="Arial"/>
        </w:rPr>
        <w:t xml:space="preserve">BART </w:t>
      </w:r>
      <w:r>
        <w:rPr>
          <w:rFonts w:ascii="Arial" w:hAnsi="Arial" w:cs="Arial"/>
        </w:rPr>
        <w:fldChar w:fldCharType="begin"/>
      </w:r>
      <w:r w:rsidR="00F40FC0">
        <w:rPr>
          <w:rFonts w:ascii="Arial" w:hAnsi="Arial" w:cs="Arial"/>
        </w:rPr>
        <w:instrText xml:space="preserve"> ADDIN EN.CITE &lt;EndNote&gt;&lt;Cite&gt;&lt;Author&gt;Chipman&lt;/Author&gt;&lt;Year&gt;2010&lt;/Year&gt;&lt;RecNum&gt;0&lt;/RecNum&gt;&lt;IDText&gt;BART: BAYESIAN ADDITIVE REGRESSION TREES&lt;/IDText&gt;&lt;DisplayText&gt;[3]&lt;/DisplayText&gt;&lt;record&gt;&lt;dates&gt;&lt;pub-dates&gt;&lt;date&gt;Mar&lt;/date&gt;&lt;/pub-dates&gt;&lt;year&gt;2010&lt;/year&gt;&lt;/dates&gt;&lt;urls&gt;&lt;related-urls&gt;&lt;url&gt;&amp;lt;Go to ISI&amp;gt;://WOS:000283528300012&lt;/url&gt;&lt;/related-urls&gt;&lt;/urls&gt;&lt;isbn&gt;1932-6157&lt;/isbn&gt;&lt;titles&gt;&lt;title&gt;BART: BAYESIAN ADDITIVE REGRESSION TREES&lt;/title&gt;&lt;secondary-title&gt;Annals of Applied Statistics&lt;/secondary-title&gt;&lt;/titles&gt;&lt;pages&gt;266-298&lt;/pages&gt;&lt;number&gt;1&lt;/number&gt;&lt;contributors&gt;&lt;authors&gt;&lt;author&gt;Chipman, H. A.&lt;/author&gt;&lt;author&gt;George, E. I.&lt;/author&gt;&lt;author&gt;McCulloch, R. E.&lt;/author&gt;&lt;/authors&gt;&lt;/contributors&gt;&lt;added-date format="utc"&gt;1513106118&lt;/added-date&gt;&lt;ref-type name="Journal Article"&gt;17&lt;/ref-type&gt;&lt;rec-number&gt;31&lt;/rec-number&gt;&lt;last-updated-date format="utc"&gt;1513106118&lt;/last-updated-date&gt;&lt;accession-num&gt;WOS:000283528300012&lt;/accession-num&gt;&lt;electronic-resource-num&gt;10.1214/09-aoas285&lt;/electronic-resource-num&gt;&lt;volume&gt;4&lt;/volume&gt;&lt;/record&gt;&lt;/Cite&gt;&lt;/EndNote&gt;</w:instrText>
      </w:r>
      <w:r>
        <w:rPr>
          <w:rFonts w:ascii="Arial" w:hAnsi="Arial" w:cs="Arial"/>
        </w:rPr>
        <w:fldChar w:fldCharType="separate"/>
      </w:r>
      <w:r w:rsidR="00F40FC0">
        <w:rPr>
          <w:rFonts w:ascii="Arial" w:hAnsi="Arial" w:cs="Arial"/>
          <w:noProof/>
        </w:rPr>
        <w:t>[3]</w:t>
      </w:r>
      <w:r>
        <w:rPr>
          <w:rFonts w:ascii="Arial" w:hAnsi="Arial" w:cs="Arial"/>
        </w:rPr>
        <w:fldChar w:fldCharType="end"/>
      </w:r>
      <w:r>
        <w:rPr>
          <w:rFonts w:ascii="Arial" w:hAnsi="Arial" w:cs="Arial"/>
        </w:rPr>
        <w:t xml:space="preserve"> </w:t>
      </w:r>
      <w:r w:rsidRPr="00FF3B36">
        <w:rPr>
          <w:rFonts w:ascii="Arial" w:hAnsi="Arial" w:cs="Arial"/>
        </w:rPr>
        <w:t xml:space="preserve">is a nonparametric approach that uses dimensionally adaptive random basis element. It tackles the sum-of-trees model by applying a prior that regularizes the fit by keeping the individual tree effects small. R package </w:t>
      </w:r>
      <w:proofErr w:type="spellStart"/>
      <w:r w:rsidRPr="00FF3B36">
        <w:rPr>
          <w:rFonts w:ascii="Arial" w:hAnsi="Arial" w:cs="Arial"/>
          <w:i/>
        </w:rPr>
        <w:t>BARTMachine</w:t>
      </w:r>
      <w:proofErr w:type="spellEnd"/>
      <w:r w:rsidRPr="00FF3B36">
        <w:rPr>
          <w:rFonts w:ascii="Arial" w:hAnsi="Arial" w:cs="Arial"/>
        </w:rPr>
        <w:t xml:space="preserve"> </w:t>
      </w:r>
      <w:r w:rsidR="00F017E9">
        <w:rPr>
          <w:rFonts w:ascii="Arial" w:hAnsi="Arial" w:cs="Arial"/>
        </w:rPr>
        <w:fldChar w:fldCharType="begin"/>
      </w:r>
      <w:r w:rsidR="00F40FC0">
        <w:rPr>
          <w:rFonts w:ascii="Arial" w:hAnsi="Arial" w:cs="Arial"/>
        </w:rPr>
        <w:instrText xml:space="preserve"> ADDIN EN.CITE &lt;EndNote&gt;&lt;Cite&gt;&lt;Author&gt;Kapelner&lt;/Author&gt;&lt;Year&gt;2016&lt;/Year&gt;&lt;RecNum&gt;0&lt;/RecNum&gt;&lt;IDText&gt;bartMachine: Machine Learning with Bayesian Additive Regression Trees&lt;/IDText&gt;&lt;DisplayText&gt;[4]&lt;/DisplayText&gt;&lt;record&gt;&lt;dates&gt;&lt;pub-dates&gt;&lt;date&gt;Apr&lt;/date&gt;&lt;/pub-dates&gt;&lt;year&gt;2016&lt;/year&gt;&lt;/dates&gt;&lt;urls&gt;&lt;related-urls&gt;&lt;url&gt;&amp;lt;Go to ISI&amp;gt;://WOS:000373922300001&lt;/url&gt;&lt;/related-urls&gt;&lt;/urls&gt;&lt;isbn&gt;1548-7660&lt;/isbn&gt;&lt;titles&gt;&lt;title&gt;bartMachine: Machine Learning with Bayesian Additive Regression Trees&lt;/title&gt;&lt;secondary-title&gt;Journal of Statistical Software&lt;/secondary-title&gt;&lt;/titles&gt;&lt;pages&gt;1-40&lt;/pages&gt;&lt;number&gt;4&lt;/number&gt;&lt;contributors&gt;&lt;authors&gt;&lt;author&gt;Kapelner, A.&lt;/author&gt;&lt;author&gt;Bleich, J.&lt;/author&gt;&lt;/authors&gt;&lt;/contributors&gt;&lt;added-date format="utc"&gt;1513106118&lt;/added-date&gt;&lt;ref-type name="Journal Article"&gt;17&lt;/ref-type&gt;&lt;rec-number&gt;19&lt;/rec-number&gt;&lt;last-updated-date format="utc"&gt;1513106118&lt;/last-updated-date&gt;&lt;accession-num&gt;WOS:000373922300001&lt;/accession-num&gt;&lt;volume&gt;70&lt;/volume&gt;&lt;/record&gt;&lt;/Cite&gt;&lt;/EndNote&gt;</w:instrText>
      </w:r>
      <w:r w:rsidR="00F017E9">
        <w:rPr>
          <w:rFonts w:ascii="Arial" w:hAnsi="Arial" w:cs="Arial"/>
        </w:rPr>
        <w:fldChar w:fldCharType="separate"/>
      </w:r>
      <w:r w:rsidR="00F40FC0">
        <w:rPr>
          <w:rFonts w:ascii="Arial" w:hAnsi="Arial" w:cs="Arial"/>
          <w:noProof/>
        </w:rPr>
        <w:t>[4]</w:t>
      </w:r>
      <w:r w:rsidR="00F017E9">
        <w:rPr>
          <w:rFonts w:ascii="Arial" w:hAnsi="Arial" w:cs="Arial"/>
        </w:rPr>
        <w:fldChar w:fldCharType="end"/>
      </w:r>
      <w:r w:rsidRPr="00FF3B36">
        <w:rPr>
          <w:rFonts w:ascii="Arial" w:hAnsi="Arial" w:cs="Arial"/>
        </w:rPr>
        <w:t xml:space="preserve"> is used to calculate optimal training model through 5-fold cross-validation. BART is an ensemble method where the response variable </w:t>
      </w:r>
      <m:oMath>
        <m:r>
          <w:rPr>
            <w:rFonts w:ascii="Cambria Math" w:hAnsi="Cambria Math" w:cs="Arial"/>
          </w:rPr>
          <m:t>Y</m:t>
        </m:r>
      </m:oMath>
      <w:r w:rsidRPr="00FF3B36">
        <w:rPr>
          <w:rFonts w:ascii="Arial" w:hAnsi="Arial" w:cs="Arial"/>
        </w:rPr>
        <w:t xml:space="preserve"> is estimated by a sum of Bayesian Classification and Regression Trees (CART).  For an </w:t>
      </w:r>
      <m:oMath>
        <m:r>
          <w:rPr>
            <w:rFonts w:ascii="Cambria Math" w:hAnsi="Cambria Math" w:cs="Arial"/>
          </w:rPr>
          <m:t>n×k</m:t>
        </m:r>
      </m:oMath>
      <w:r w:rsidRPr="00FF3B36">
        <w:rPr>
          <w:rFonts w:ascii="Arial" w:hAnsi="Arial" w:cs="Arial"/>
        </w:rPr>
        <w:t xml:space="preserve"> design matrix of predictors</w:t>
      </w:r>
      <w:proofErr w:type="gramStart"/>
      <w:r w:rsidRPr="00FF3B36">
        <w:rPr>
          <w:rFonts w:ascii="Arial" w:hAnsi="Arial" w:cs="Arial"/>
        </w:rPr>
        <w:t xml:space="preserve">, </w:t>
      </w:r>
      <w:proofErr w:type="gramEnd"/>
      <m:oMath>
        <m:r>
          <w:rPr>
            <w:rFonts w:ascii="Cambria Math" w:hAnsi="Cambria Math" w:cs="Arial"/>
          </w:rPr>
          <m:t>X=[</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1</m:t>
            </m:r>
          </m:sub>
        </m:sSub>
      </m:oMath>
      <w:r w:rsidRPr="00FF3B36">
        <w:rPr>
          <w:rFonts w:ascii="Arial" w:hAnsi="Arial" w:cs="Arial"/>
        </w:rPr>
        <w:t>,</w:t>
      </w:r>
      <m:oMath>
        <m:r>
          <w:rPr>
            <w:rFonts w:ascii="Cambria Math" w:hAnsi="Cambria Math" w:cs="Arial"/>
          </w:rPr>
          <m:t xml:space="preserve"> </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2</m:t>
            </m:r>
          </m:sub>
        </m:sSub>
        <m:r>
          <w:rPr>
            <w:rFonts w:ascii="Cambria Math" w:hAnsi="Cambria Math" w:cs="Arial"/>
          </w:rPr>
          <m:t>,</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3</m:t>
            </m:r>
          </m:sub>
        </m:sSub>
        <m:r>
          <w:rPr>
            <w:rFonts w:ascii="Cambria Math" w:hAnsi="Cambria Math" w:cs="Arial"/>
          </w:rPr>
          <m:t xml:space="preserve">,…, </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k</m:t>
            </m:r>
          </m:sub>
        </m:sSub>
        <m:sSup>
          <m:sSupPr>
            <m:ctrlPr>
              <w:rPr>
                <w:rFonts w:ascii="Cambria Math" w:eastAsia="Arial" w:hAnsi="Cambria Math" w:cs="Arial"/>
                <w:i/>
                <w:color w:val="000000"/>
                <w:sz w:val="22"/>
                <w:szCs w:val="22"/>
              </w:rPr>
            </m:ctrlPr>
          </m:sSupPr>
          <m:e>
            <m:r>
              <w:rPr>
                <w:rFonts w:ascii="Cambria Math" w:hAnsi="Cambria Math" w:cs="Arial"/>
              </w:rPr>
              <m:t>]</m:t>
            </m:r>
          </m:e>
          <m:sup>
            <m:r>
              <w:rPr>
                <w:rFonts w:ascii="Cambria Math" w:hAnsi="Cambria Math" w:cs="Arial"/>
              </w:rPr>
              <m:t>T</m:t>
            </m:r>
          </m:sup>
        </m:sSup>
      </m:oMath>
      <w:r w:rsidRPr="00FF3B36">
        <w:rPr>
          <w:rFonts w:ascii="Arial" w:hAnsi="Arial" w:cs="Arial"/>
        </w:rPr>
        <w:t xml:space="preserve">, where </w:t>
      </w:r>
      <m:oMath>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i</m:t>
            </m:r>
          </m:sub>
        </m:sSub>
      </m:oMath>
      <w:r w:rsidRPr="00FF3B36">
        <w:rPr>
          <w:rFonts w:ascii="Arial" w:hAnsi="Arial" w:cs="Arial"/>
        </w:rPr>
        <w:t xml:space="preserve"> =(</w:t>
      </w:r>
      <m:oMath>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i,1</m:t>
            </m:r>
          </m:sub>
        </m:sSub>
        <m:r>
          <w:rPr>
            <w:rFonts w:ascii="Cambria Math" w:hAnsi="Cambria Math" w:cs="Arial"/>
          </w:rPr>
          <m:t>,</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i,2</m:t>
            </m:r>
          </m:sub>
        </m:sSub>
        <m:r>
          <w:rPr>
            <w:rFonts w:ascii="Cambria Math" w:hAnsi="Cambria Math" w:cs="Arial"/>
          </w:rPr>
          <m:t>,</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i,3</m:t>
            </m:r>
          </m:sub>
        </m:sSub>
        <m:r>
          <w:rPr>
            <w:rFonts w:ascii="Cambria Math" w:hAnsi="Cambria Math" w:cs="Arial"/>
          </w:rPr>
          <m:t>,…</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i,k</m:t>
            </m:r>
          </m:sub>
        </m:sSub>
        <m:r>
          <w:rPr>
            <w:rFonts w:ascii="Cambria Math" w:hAnsi="Cambria Math" w:cs="Arial"/>
          </w:rPr>
          <m:t>,</m:t>
        </m:r>
      </m:oMath>
      <w:r w:rsidRPr="00FF3B36">
        <w:rPr>
          <w:rFonts w:ascii="Arial" w:hAnsi="Arial" w:cs="Arial"/>
        </w:rPr>
        <w:t xml:space="preserve">) represents the </w:t>
      </w:r>
      <w:proofErr w:type="spellStart"/>
      <w:r w:rsidRPr="00FF3B36">
        <w:rPr>
          <w:rFonts w:ascii="Arial" w:hAnsi="Arial" w:cs="Arial"/>
          <w:i/>
        </w:rPr>
        <w:t>i</w:t>
      </w:r>
      <w:r w:rsidRPr="00FF3B36">
        <w:rPr>
          <w:rFonts w:ascii="Arial" w:hAnsi="Arial" w:cs="Arial"/>
          <w:i/>
          <w:vertAlign w:val="superscript"/>
        </w:rPr>
        <w:t>th</w:t>
      </w:r>
      <w:proofErr w:type="spellEnd"/>
      <w:r w:rsidRPr="00FF3B36">
        <w:rPr>
          <w:rFonts w:ascii="Arial" w:hAnsi="Arial" w:cs="Arial"/>
        </w:rPr>
        <w:t xml:space="preserve"> row (</w:t>
      </w:r>
      <w:proofErr w:type="spellStart"/>
      <w:r w:rsidRPr="00FF3B36">
        <w:rPr>
          <w:rFonts w:ascii="Arial" w:hAnsi="Arial" w:cs="Arial"/>
          <w:i/>
        </w:rPr>
        <w:t>i</w:t>
      </w:r>
      <w:r w:rsidRPr="00FF3B36">
        <w:rPr>
          <w:rFonts w:ascii="Arial" w:hAnsi="Arial" w:cs="Arial"/>
          <w:i/>
          <w:vertAlign w:val="superscript"/>
        </w:rPr>
        <w:t>th</w:t>
      </w:r>
      <w:proofErr w:type="spellEnd"/>
      <w:r w:rsidRPr="00FF3B36">
        <w:rPr>
          <w:rFonts w:ascii="Arial" w:hAnsi="Arial" w:cs="Arial"/>
        </w:rPr>
        <w:t xml:space="preserve">  observation), the BART model is:</w:t>
      </w:r>
    </w:p>
    <w:p w14:paraId="41852001" w14:textId="77777777" w:rsidR="00E35D88" w:rsidRPr="00FF3B36" w:rsidRDefault="00CB0E97">
      <w:pPr>
        <w:spacing w:line="360" w:lineRule="auto"/>
        <w:ind w:left="360"/>
        <w:rPr>
          <w:rFonts w:ascii="Arial" w:hAnsi="Arial" w:cs="Arial"/>
        </w:rPr>
      </w:pPr>
      <m:oMathPara>
        <m:oMath>
          <m:sSub>
            <m:sSubPr>
              <m:ctrlPr>
                <w:rPr>
                  <w:rFonts w:ascii="Cambria Math" w:eastAsia="Arial" w:hAnsi="Cambria Math" w:cs="Arial"/>
                  <w:i/>
                  <w:color w:val="000000"/>
                  <w:sz w:val="22"/>
                  <w:szCs w:val="22"/>
                </w:rPr>
              </m:ctrlPr>
            </m:sSubPr>
            <m:e>
              <m:r>
                <w:rPr>
                  <w:rFonts w:ascii="Cambria Math" w:hAnsi="Cambria Math" w:cs="Arial"/>
                </w:rPr>
                <m:t>Y</m:t>
              </m:r>
            </m:e>
            <m:sub>
              <m:r>
                <w:rPr>
                  <w:rFonts w:ascii="Cambria Math" w:hAnsi="Cambria Math" w:cs="Arial"/>
                </w:rPr>
                <m:t>i</m:t>
              </m:r>
            </m:sub>
          </m:sSub>
          <m:r>
            <w:rPr>
              <w:rFonts w:ascii="Cambria Math" w:hAnsi="Cambria Math" w:cs="Arial"/>
            </w:rPr>
            <m:t>=</m:t>
          </m:r>
          <m:nary>
            <m:naryPr>
              <m:chr m:val="∑"/>
              <m:limLoc m:val="undOvr"/>
              <m:ctrlPr>
                <w:rPr>
                  <w:rFonts w:ascii="Cambria Math" w:eastAsia="Arial" w:hAnsi="Cambria Math" w:cs="Arial"/>
                  <w:i/>
                  <w:color w:val="000000"/>
                  <w:sz w:val="22"/>
                  <w:szCs w:val="22"/>
                </w:rPr>
              </m:ctrlPr>
            </m:naryPr>
            <m:sub>
              <m:r>
                <w:rPr>
                  <w:rFonts w:ascii="Cambria Math" w:hAnsi="Cambria Math" w:cs="Arial"/>
                </w:rPr>
                <m:t>j=1</m:t>
              </m:r>
            </m:sub>
            <m:sup>
              <m:r>
                <w:rPr>
                  <w:rFonts w:ascii="Cambria Math" w:hAnsi="Cambria Math" w:cs="Arial"/>
                </w:rPr>
                <m:t>m</m:t>
              </m:r>
            </m:sup>
            <m:e>
              <m:r>
                <w:rPr>
                  <w:rFonts w:ascii="Cambria Math" w:hAnsi="Cambria Math" w:cs="Arial"/>
                </w:rPr>
                <m:t>g(</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i</m:t>
                  </m:r>
                </m:sub>
              </m:sSub>
              <m:r>
                <m:rPr>
                  <m:sty m:val="p"/>
                </m:rPr>
                <w:rPr>
                  <w:rFonts w:ascii="Cambria Math" w:hAnsi="Cambria Math" w:cs="Arial"/>
                </w:rPr>
                <m:t xml:space="preserve"> |</m:t>
              </m:r>
              <m:sSub>
                <m:sSubPr>
                  <m:ctrlPr>
                    <w:rPr>
                      <w:rFonts w:ascii="Cambria Math" w:eastAsia="Arial" w:hAnsi="Cambria Math" w:cs="Arial"/>
                      <w:color w:val="000000"/>
                      <w:sz w:val="22"/>
                      <w:szCs w:val="22"/>
                    </w:rPr>
                  </m:ctrlPr>
                </m:sSubPr>
                <m:e>
                  <m:r>
                    <m:rPr>
                      <m:sty m:val="p"/>
                    </m:rPr>
                    <w:rPr>
                      <w:rFonts w:ascii="Cambria Math" w:hAnsi="Cambria Math" w:cs="Arial"/>
                    </w:rPr>
                    <m:t>T</m:t>
                  </m:r>
                </m:e>
                <m:sub>
                  <m:r>
                    <w:rPr>
                      <w:rFonts w:ascii="Cambria Math" w:hAnsi="Cambria Math" w:cs="Arial"/>
                    </w:rPr>
                    <m:t>j</m:t>
                  </m:r>
                </m:sub>
              </m:sSub>
              <m:r>
                <w:rPr>
                  <w:rFonts w:ascii="Cambria Math" w:hAnsi="Cambria Math" w:cs="Arial"/>
                </w:rPr>
                <m:t>,</m:t>
              </m:r>
              <m:sSub>
                <m:sSubPr>
                  <m:ctrlPr>
                    <w:rPr>
                      <w:rFonts w:ascii="Cambria Math" w:eastAsia="Arial" w:hAnsi="Cambria Math" w:cs="Arial"/>
                      <w:color w:val="000000"/>
                      <w:sz w:val="22"/>
                      <w:szCs w:val="22"/>
                    </w:rPr>
                  </m:ctrlPr>
                </m:sSubPr>
                <m:e>
                  <m:r>
                    <m:rPr>
                      <m:sty m:val="p"/>
                    </m:rPr>
                    <w:rPr>
                      <w:rFonts w:ascii="Cambria Math" w:hAnsi="Cambria Math" w:cs="Arial"/>
                    </w:rPr>
                    <m:t>M</m:t>
                  </m:r>
                </m:e>
                <m:sub>
                  <m:r>
                    <w:rPr>
                      <w:rFonts w:ascii="Cambria Math" w:hAnsi="Cambria Math" w:cs="Arial"/>
                    </w:rPr>
                    <m:t>j</m:t>
                  </m:r>
                </m:sub>
              </m:sSub>
            </m:e>
          </m:nary>
          <m:r>
            <w:rPr>
              <w:rFonts w:ascii="Cambria Math" w:hAnsi="Cambria Math" w:cs="Arial"/>
            </w:rPr>
            <m:t>)+</m:t>
          </m:r>
          <m:sSub>
            <m:sSubPr>
              <m:ctrlPr>
                <w:rPr>
                  <w:rFonts w:ascii="Cambria Math" w:eastAsia="Arial" w:hAnsi="Cambria Math" w:cs="Arial"/>
                  <w:color w:val="000000"/>
                  <w:sz w:val="22"/>
                  <w:szCs w:val="22"/>
                </w:rPr>
              </m:ctrlPr>
            </m:sSubPr>
            <m:e>
              <m:r>
                <m:rPr>
                  <m:sty m:val="p"/>
                </m:rPr>
                <w:rPr>
                  <w:rFonts w:ascii="Cambria Math" w:hAnsi="Cambria Math" w:cs="Arial"/>
                </w:rPr>
                <m:t>ϵ</m:t>
              </m:r>
            </m:e>
            <m:sub>
              <m:r>
                <w:rPr>
                  <w:rFonts w:ascii="Cambria Math" w:hAnsi="Cambria Math" w:cs="Arial"/>
                </w:rPr>
                <m:t>i</m:t>
              </m:r>
            </m:sub>
          </m:sSub>
          <m:r>
            <w:rPr>
              <w:rFonts w:ascii="Cambria Math" w:hAnsi="Cambria Math" w:cs="Arial"/>
            </w:rPr>
            <m:t>,</m:t>
          </m:r>
        </m:oMath>
      </m:oMathPara>
    </w:p>
    <w:p w14:paraId="2B2995A4" w14:textId="1B0D61EC" w:rsidR="00E35D88" w:rsidRPr="00AB0473" w:rsidRDefault="00E35D88">
      <w:pPr>
        <w:spacing w:line="360" w:lineRule="auto"/>
        <w:rPr>
          <w:rFonts w:ascii="Arial" w:hAnsi="Arial" w:cs="Arial"/>
        </w:rPr>
      </w:pPr>
      <w:proofErr w:type="gramStart"/>
      <w:r w:rsidRPr="00FF3B36">
        <w:rPr>
          <w:rFonts w:ascii="Arial" w:hAnsi="Arial" w:cs="Arial"/>
        </w:rPr>
        <w:t>where</w:t>
      </w:r>
      <w:proofErr w:type="gramEnd"/>
      <w:r w:rsidRPr="00FF3B36">
        <w:rPr>
          <w:rFonts w:ascii="Arial" w:hAnsi="Arial" w:cs="Arial"/>
        </w:rPr>
        <w:t xml:space="preserve"> </w:t>
      </w:r>
      <m:oMath>
        <m:r>
          <w:rPr>
            <w:rFonts w:ascii="Cambria Math" w:hAnsi="Cambria Math" w:cs="Arial"/>
          </w:rPr>
          <m:t>g(</m:t>
        </m:r>
        <m:sSub>
          <m:sSubPr>
            <m:ctrlPr>
              <w:rPr>
                <w:rFonts w:ascii="Cambria Math" w:eastAsia="Arial" w:hAnsi="Cambria Math" w:cs="Arial"/>
                <w:i/>
                <w:color w:val="000000"/>
                <w:sz w:val="22"/>
                <w:szCs w:val="22"/>
              </w:rPr>
            </m:ctrlPr>
          </m:sSubPr>
          <m:e>
            <m:r>
              <w:rPr>
                <w:rFonts w:ascii="Cambria Math" w:hAnsi="Cambria Math" w:cs="Arial"/>
              </w:rPr>
              <m:t>x</m:t>
            </m:r>
          </m:e>
          <m:sub>
            <m:r>
              <w:rPr>
                <w:rFonts w:ascii="Cambria Math" w:hAnsi="Cambria Math" w:cs="Arial"/>
              </w:rPr>
              <m:t>i</m:t>
            </m:r>
          </m:sub>
        </m:sSub>
        <m:r>
          <w:rPr>
            <w:rFonts w:ascii="Cambria Math" w:hAnsi="Cambria Math" w:cs="Arial"/>
          </w:rPr>
          <m:t>)</m:t>
        </m:r>
      </m:oMath>
      <w:r w:rsidRPr="00FF3B36">
        <w:rPr>
          <w:rFonts w:ascii="Arial" w:hAnsi="Arial" w:cs="Arial"/>
        </w:rPr>
        <w:t xml:space="preserve"> is a Bayesian CART decision tree model,  </w:t>
      </w:r>
      <m:oMath>
        <m:sSub>
          <m:sSubPr>
            <m:ctrlPr>
              <w:rPr>
                <w:rFonts w:ascii="Cambria Math" w:eastAsia="Arial" w:hAnsi="Cambria Math" w:cs="Arial"/>
                <w:color w:val="000000"/>
                <w:sz w:val="22"/>
                <w:szCs w:val="22"/>
              </w:rPr>
            </m:ctrlPr>
          </m:sSubPr>
          <m:e>
            <m:r>
              <m:rPr>
                <m:sty m:val="p"/>
              </m:rPr>
              <w:rPr>
                <w:rFonts w:ascii="Cambria Math" w:hAnsi="Cambria Math" w:cs="Arial"/>
              </w:rPr>
              <m:t>T</m:t>
            </m:r>
          </m:e>
          <m:sub>
            <m:r>
              <w:rPr>
                <w:rFonts w:ascii="Cambria Math" w:hAnsi="Cambria Math" w:cs="Arial"/>
              </w:rPr>
              <m:t>j</m:t>
            </m:r>
          </m:sub>
        </m:sSub>
      </m:oMath>
      <w:r w:rsidRPr="00FF3B36">
        <w:rPr>
          <w:rFonts w:ascii="Arial" w:hAnsi="Arial" w:cs="Arial"/>
        </w:rPr>
        <w:t xml:space="preserve"> is a decision tree with a terminal node parameter </w:t>
      </w:r>
      <m:oMath>
        <m:sSub>
          <m:sSubPr>
            <m:ctrlPr>
              <w:rPr>
                <w:rFonts w:ascii="Cambria Math" w:eastAsia="Arial" w:hAnsi="Cambria Math" w:cs="Arial"/>
                <w:color w:val="000000"/>
                <w:sz w:val="22"/>
                <w:szCs w:val="22"/>
              </w:rPr>
            </m:ctrlPr>
          </m:sSubPr>
          <m:e>
            <m:r>
              <m:rPr>
                <m:sty m:val="p"/>
              </m:rPr>
              <w:rPr>
                <w:rFonts w:ascii="Cambria Math" w:hAnsi="Cambria Math" w:cs="Arial"/>
              </w:rPr>
              <m:t>M</m:t>
            </m:r>
          </m:e>
          <m:sub>
            <m:r>
              <w:rPr>
                <w:rFonts w:ascii="Cambria Math" w:hAnsi="Cambria Math" w:cs="Arial"/>
              </w:rPr>
              <m:t>j</m:t>
            </m:r>
          </m:sub>
        </m:sSub>
      </m:oMath>
      <w:r w:rsidRPr="00FF3B36">
        <w:rPr>
          <w:rFonts w:ascii="Arial" w:hAnsi="Arial" w:cs="Arial"/>
        </w:rPr>
        <w:t xml:space="preserve">, </w:t>
      </w:r>
      <m:oMath>
        <m:r>
          <w:rPr>
            <w:rFonts w:ascii="Cambria Math" w:hAnsi="Cambria Math" w:cs="Arial"/>
          </w:rPr>
          <m:t>j=1,2,3,…,m</m:t>
        </m:r>
      </m:oMath>
      <w:r w:rsidRPr="00FF3B36">
        <w:rPr>
          <w:rFonts w:ascii="Arial" w:hAnsi="Arial" w:cs="Arial"/>
        </w:rPr>
        <w:t xml:space="preserve">, </w:t>
      </w:r>
      <m:oMath>
        <m:r>
          <w:rPr>
            <w:rFonts w:ascii="Cambria Math" w:hAnsi="Cambria Math" w:cs="Arial"/>
          </w:rPr>
          <m:t>m</m:t>
        </m:r>
      </m:oMath>
      <w:r w:rsidRPr="00FF3B36">
        <w:rPr>
          <w:rFonts w:ascii="Arial" w:hAnsi="Arial" w:cs="Arial"/>
        </w:rPr>
        <w:t xml:space="preserve"> is the total number of trees in the model, </w:t>
      </w:r>
      <m:oMath>
        <m:sSub>
          <m:sSubPr>
            <m:ctrlPr>
              <w:rPr>
                <w:rFonts w:ascii="Cambria Math" w:eastAsia="Arial" w:hAnsi="Cambria Math" w:cs="Arial"/>
                <w:color w:val="000000"/>
                <w:sz w:val="22"/>
                <w:szCs w:val="22"/>
              </w:rPr>
            </m:ctrlPr>
          </m:sSubPr>
          <m:e>
            <m:r>
              <m:rPr>
                <m:sty m:val="p"/>
              </m:rPr>
              <w:rPr>
                <w:rFonts w:ascii="Cambria Math" w:hAnsi="Cambria Math" w:cs="Arial"/>
              </w:rPr>
              <m:t>ϵ</m:t>
            </m:r>
          </m:e>
          <m:sub>
            <m:r>
              <w:rPr>
                <w:rFonts w:ascii="Cambria Math" w:hAnsi="Cambria Math" w:cs="Arial"/>
              </w:rPr>
              <m:t>i</m:t>
            </m:r>
          </m:sub>
        </m:sSub>
        <m:r>
          <w:rPr>
            <w:rFonts w:ascii="Cambria Math" w:hAnsi="Cambria Math" w:cs="Arial"/>
          </w:rPr>
          <m:t xml:space="preserve">, ~ N(0, </m:t>
        </m:r>
        <m:sSup>
          <m:sSupPr>
            <m:ctrlPr>
              <w:rPr>
                <w:rFonts w:ascii="Cambria Math" w:eastAsia="Arial" w:hAnsi="Cambria Math" w:cs="Arial"/>
                <w:i/>
                <w:color w:val="000000"/>
                <w:sz w:val="22"/>
                <w:szCs w:val="22"/>
              </w:rPr>
            </m:ctrlPr>
          </m:sSupPr>
          <m:e>
            <m:r>
              <w:rPr>
                <w:rFonts w:ascii="Cambria Math" w:hAnsi="Cambria Math" w:cs="Arial"/>
              </w:rPr>
              <m:t>σ</m:t>
            </m:r>
          </m:e>
          <m:sup>
            <m:r>
              <w:rPr>
                <w:rFonts w:ascii="Cambria Math" w:hAnsi="Cambria Math" w:cs="Arial"/>
              </w:rPr>
              <m:t>2</m:t>
            </m:r>
          </m:sup>
        </m:sSup>
        <m:r>
          <w:rPr>
            <w:rFonts w:ascii="Cambria Math" w:hAnsi="Cambria Math" w:cs="Arial"/>
          </w:rPr>
          <m:t>)</m:t>
        </m:r>
      </m:oMath>
      <w:r w:rsidRPr="00FF3B36">
        <w:rPr>
          <w:rFonts w:ascii="Arial" w:hAnsi="Arial" w:cs="Arial"/>
        </w:rPr>
        <w:t xml:space="preserve">, and </w:t>
      </w:r>
      <m:oMath>
        <m:sSup>
          <m:sSupPr>
            <m:ctrlPr>
              <w:rPr>
                <w:rFonts w:ascii="Cambria Math" w:eastAsia="Arial" w:hAnsi="Cambria Math" w:cs="Arial"/>
                <w:i/>
                <w:color w:val="000000"/>
                <w:sz w:val="22"/>
                <w:szCs w:val="22"/>
              </w:rPr>
            </m:ctrlPr>
          </m:sSupPr>
          <m:e>
            <m:r>
              <w:rPr>
                <w:rFonts w:ascii="Cambria Math" w:hAnsi="Cambria Math" w:cs="Arial"/>
              </w:rPr>
              <m:t>σ</m:t>
            </m:r>
          </m:e>
          <m:sup>
            <m:r>
              <w:rPr>
                <w:rFonts w:ascii="Cambria Math" w:hAnsi="Cambria Math" w:cs="Arial"/>
              </w:rPr>
              <m:t>2</m:t>
            </m:r>
          </m:sup>
        </m:sSup>
      </m:oMath>
      <w:r w:rsidRPr="00FF3B36">
        <w:rPr>
          <w:rFonts w:ascii="Arial" w:hAnsi="Arial" w:cs="Arial"/>
        </w:rPr>
        <w:t xml:space="preserve"> is the residual variance.</w:t>
      </w:r>
      <w:r>
        <w:rPr>
          <w:rFonts w:ascii="Arial" w:hAnsi="Arial" w:cs="Arial"/>
        </w:rPr>
        <w:t xml:space="preserve"> </w:t>
      </w:r>
      <w:r w:rsidRPr="00AB0473">
        <w:rPr>
          <w:rFonts w:ascii="Arial" w:hAnsi="Arial" w:cs="Arial"/>
        </w:rPr>
        <w:t xml:space="preserve">To compare the alternative </w:t>
      </w:r>
      <w:r w:rsidRPr="00AB0473">
        <w:rPr>
          <w:rFonts w:ascii="Arial" w:hAnsi="Arial" w:cs="Arial"/>
        </w:rPr>
        <w:lastRenderedPageBreak/>
        <w:t>prediction methods, we compared the results of the corresponding ALSFRS change predictions using several validation measures including coefficient of determination (R</w:t>
      </w:r>
      <w:r w:rsidRPr="00AB0473">
        <w:rPr>
          <w:rFonts w:ascii="Arial" w:hAnsi="Arial" w:cs="Arial"/>
          <w:vertAlign w:val="superscript"/>
        </w:rPr>
        <w:t>2</w:t>
      </w:r>
      <w:r w:rsidRPr="00AB0473">
        <w:rPr>
          <w:rFonts w:ascii="Arial" w:hAnsi="Arial" w:cs="Arial"/>
        </w:rPr>
        <w:t>), root-mean-square error (RMSE), and Pearson’s correlation coefficient (</w:t>
      </w:r>
      <m:oMath>
        <m:r>
          <w:rPr>
            <w:rFonts w:ascii="Cambria Math" w:hAnsi="Cambria Math" w:cs="Arial"/>
          </w:rPr>
          <m:t>ρ</m:t>
        </m:r>
      </m:oMath>
      <w:r w:rsidRPr="00AB0473">
        <w:rPr>
          <w:rFonts w:ascii="Arial" w:hAnsi="Arial" w:cs="Arial"/>
        </w:rPr>
        <w:t xml:space="preserve">), representing the linear bivariate association between the </w:t>
      </w:r>
      <w:r w:rsidRPr="00AB0473">
        <w:rPr>
          <w:rFonts w:ascii="Arial" w:hAnsi="Arial" w:cs="Arial"/>
          <w:i/>
        </w:rPr>
        <w:t>predicted</w:t>
      </w:r>
      <w:r w:rsidRPr="00AB0473">
        <w:rPr>
          <w:rFonts w:ascii="Arial" w:hAnsi="Arial" w:cs="Arial"/>
        </w:rPr>
        <w:t xml:space="preserve"> and </w:t>
      </w:r>
      <w:r w:rsidRPr="00AB0473">
        <w:rPr>
          <w:rFonts w:ascii="Arial" w:hAnsi="Arial" w:cs="Arial"/>
          <w:i/>
        </w:rPr>
        <w:t>actual</w:t>
      </w:r>
      <w:r w:rsidRPr="00AB0473">
        <w:rPr>
          <w:rFonts w:ascii="Arial" w:hAnsi="Arial" w:cs="Arial"/>
        </w:rPr>
        <w:t xml:space="preserve"> ALSFRS change.</w:t>
      </w:r>
    </w:p>
    <w:p w14:paraId="755E6ECB" w14:textId="77777777" w:rsidR="00E35D88" w:rsidRPr="00AB0473" w:rsidRDefault="00E35D88">
      <w:pPr>
        <w:spacing w:line="360" w:lineRule="auto"/>
        <w:ind w:left="1620" w:right="-360"/>
        <w:rPr>
          <w:rFonts w:ascii="Arial" w:hAnsi="Arial" w:cs="Arial"/>
        </w:rPr>
      </w:pPr>
    </w:p>
    <w:p w14:paraId="42CD671E" w14:textId="49FC90E4" w:rsidR="00E35D88" w:rsidRPr="00AB0473" w:rsidRDefault="00E35D88">
      <w:pPr>
        <w:spacing w:line="360" w:lineRule="auto"/>
        <w:rPr>
          <w:rFonts w:ascii="Arial" w:hAnsi="Arial" w:cs="Arial"/>
        </w:rPr>
      </w:pPr>
      <w:r w:rsidRPr="00AB0473">
        <w:rPr>
          <w:rFonts w:ascii="Arial" w:hAnsi="Arial" w:cs="Arial"/>
        </w:rPr>
        <w:t>Except for linear regression modeling, the model-free machine learning predictions are not derived from ordinary least squares. Therefore, the standard coefficient of determination is not applicable here. Instead, alternative pseudo R</w:t>
      </w:r>
      <w:r w:rsidRPr="00AB0473">
        <w:rPr>
          <w:rFonts w:ascii="Arial" w:hAnsi="Arial" w:cs="Arial"/>
          <w:vertAlign w:val="superscript"/>
        </w:rPr>
        <w:t>2</w:t>
      </w:r>
      <w:r w:rsidRPr="00AB0473">
        <w:rPr>
          <w:rFonts w:ascii="Arial" w:hAnsi="Arial" w:cs="Arial"/>
        </w:rPr>
        <w:t xml:space="preserve"> measures may be used to assess the proportion of the variance of the slope that is actually</w:t>
      </w:r>
      <w:r w:rsidR="0034701B">
        <w:rPr>
          <w:rFonts w:ascii="Arial" w:hAnsi="Arial" w:cs="Arial"/>
        </w:rPr>
        <w:t xml:space="preserve"> </w:t>
      </w:r>
      <w:r w:rsidRPr="00AB0473">
        <w:rPr>
          <w:rFonts w:ascii="Arial" w:hAnsi="Arial" w:cs="Arial"/>
        </w:rPr>
        <w:t xml:space="preserve">predicted. </w:t>
      </w:r>
    </w:p>
    <w:p w14:paraId="5CF9D006" w14:textId="77777777" w:rsidR="00E35D88" w:rsidRDefault="00E35D88">
      <w:pPr>
        <w:spacing w:line="360" w:lineRule="auto"/>
        <w:rPr>
          <w:rFonts w:ascii="Arial" w:hAnsi="Arial" w:cs="Arial"/>
          <w:b/>
          <w:bCs/>
          <w:sz w:val="28"/>
          <w:szCs w:val="28"/>
        </w:rPr>
      </w:pPr>
    </w:p>
    <w:p w14:paraId="603BD266" w14:textId="77777777" w:rsidR="00905BD8" w:rsidRDefault="00905BD8">
      <w:pPr>
        <w:spacing w:line="360" w:lineRule="auto"/>
        <w:rPr>
          <w:rFonts w:ascii="Arial" w:hAnsi="Arial" w:cs="Arial"/>
          <w:b/>
          <w:bCs/>
          <w:szCs w:val="28"/>
          <w:u w:val="single"/>
        </w:rPr>
      </w:pPr>
    </w:p>
    <w:p w14:paraId="5B403578" w14:textId="169DFBF4" w:rsidR="00905BD8" w:rsidRDefault="00905BD8">
      <w:pPr>
        <w:spacing w:line="360" w:lineRule="auto"/>
        <w:rPr>
          <w:rFonts w:ascii="Arial" w:hAnsi="Arial" w:cs="Arial"/>
          <w:b/>
          <w:bCs/>
          <w:szCs w:val="28"/>
          <w:u w:val="single"/>
        </w:rPr>
      </w:pPr>
    </w:p>
    <w:p w14:paraId="45D7865F" w14:textId="77777777" w:rsidR="00956CC1" w:rsidRDefault="00956CC1">
      <w:pPr>
        <w:spacing w:line="360" w:lineRule="auto"/>
        <w:rPr>
          <w:rFonts w:ascii="Arial" w:hAnsi="Arial" w:cs="Arial"/>
          <w:b/>
          <w:bCs/>
          <w:szCs w:val="28"/>
          <w:u w:val="single"/>
        </w:rPr>
      </w:pPr>
    </w:p>
    <w:p w14:paraId="7A737F56" w14:textId="77777777" w:rsidR="00905BD8" w:rsidRDefault="00905BD8">
      <w:pPr>
        <w:spacing w:line="360" w:lineRule="auto"/>
        <w:rPr>
          <w:rFonts w:ascii="Arial" w:hAnsi="Arial" w:cs="Arial"/>
          <w:b/>
          <w:bCs/>
          <w:szCs w:val="28"/>
          <w:u w:val="single"/>
        </w:rPr>
      </w:pPr>
    </w:p>
    <w:p w14:paraId="76AE661F" w14:textId="261E7B78" w:rsidR="00E35D88" w:rsidRPr="000E035D" w:rsidRDefault="00E35D88">
      <w:pPr>
        <w:spacing w:line="360" w:lineRule="auto"/>
        <w:rPr>
          <w:rFonts w:ascii="Arial" w:hAnsi="Arial" w:cs="Arial"/>
          <w:b/>
          <w:bCs/>
          <w:szCs w:val="28"/>
          <w:u w:val="single"/>
        </w:rPr>
      </w:pPr>
      <w:r w:rsidRPr="000E035D">
        <w:rPr>
          <w:rFonts w:ascii="Arial" w:hAnsi="Arial" w:cs="Arial"/>
          <w:b/>
          <w:bCs/>
          <w:szCs w:val="28"/>
          <w:u w:val="single"/>
        </w:rPr>
        <w:t>Evaluation Metrics</w:t>
      </w:r>
    </w:p>
    <w:p w14:paraId="1B909B57" w14:textId="50B0B7B1" w:rsidR="00E35D88" w:rsidRPr="00AB0473" w:rsidRDefault="00E35D88">
      <w:pPr>
        <w:spacing w:line="360" w:lineRule="auto"/>
        <w:rPr>
          <w:rFonts w:ascii="Arial" w:hAnsi="Arial" w:cs="Arial"/>
        </w:rPr>
      </w:pPr>
      <w:r w:rsidRPr="000E035D">
        <w:rPr>
          <w:rFonts w:ascii="Arial" w:hAnsi="Arial" w:cs="Arial"/>
          <w:b/>
        </w:rPr>
        <w:t>Pearson’s correlation coefficient</w:t>
      </w:r>
      <w:r w:rsidR="000E035D">
        <w:rPr>
          <w:rFonts w:ascii="Arial" w:hAnsi="Arial" w:cs="Arial"/>
          <w:b/>
        </w:rPr>
        <w:t>:</w:t>
      </w:r>
      <w:r w:rsidRPr="00AB0473">
        <w:rPr>
          <w:rFonts w:ascii="Arial" w:hAnsi="Arial" w:cs="Arial"/>
          <w:b/>
        </w:rPr>
        <w:t xml:space="preserve"> </w:t>
      </w:r>
      <w:r w:rsidRPr="00AB0473">
        <w:rPr>
          <w:rFonts w:ascii="Arial" w:hAnsi="Arial" w:cs="Arial"/>
        </w:rPr>
        <w:t xml:space="preserve">For paired observations </w:t>
      </w:r>
      <m:oMath>
        <m:r>
          <w:rPr>
            <w:rFonts w:ascii="Cambria Math" w:hAnsi="Cambria Math" w:cs="Arial"/>
          </w:rPr>
          <m:t>X={</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n</m:t>
            </m:r>
          </m:sub>
        </m:sSub>
        <m:r>
          <w:rPr>
            <w:rFonts w:ascii="Cambria Math" w:hAnsi="Cambria Math" w:cs="Arial"/>
          </w:rPr>
          <m:t>}</m:t>
        </m:r>
      </m:oMath>
      <w:r w:rsidRPr="00AB0473">
        <w:rPr>
          <w:rFonts w:ascii="Arial" w:hAnsi="Arial" w:cs="Arial"/>
        </w:rPr>
        <w:t xml:space="preserve"> </w:t>
      </w:r>
      <w:proofErr w:type="gramStart"/>
      <w:r w:rsidRPr="00AB0473">
        <w:rPr>
          <w:rFonts w:ascii="Arial" w:hAnsi="Arial" w:cs="Arial"/>
        </w:rPr>
        <w:t xml:space="preserve">and </w:t>
      </w:r>
      <w:proofErr w:type="gramEnd"/>
      <m:oMath>
        <m:r>
          <w:rPr>
            <w:rFonts w:ascii="Cambria Math" w:hAnsi="Cambria Math" w:cs="Arial"/>
          </w:rPr>
          <m:t>Y={</m:t>
        </m:r>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n</m:t>
            </m:r>
          </m:sub>
        </m:sSub>
        <m:r>
          <w:rPr>
            <w:rFonts w:ascii="Cambria Math" w:hAnsi="Cambria Math" w:cs="Arial"/>
          </w:rPr>
          <m:t>}</m:t>
        </m:r>
      </m:oMath>
      <w:r w:rsidRPr="00AB0473">
        <w:rPr>
          <w:rFonts w:ascii="Arial" w:hAnsi="Arial" w:cs="Arial"/>
        </w:rPr>
        <w:t xml:space="preserve">, both containing </w:t>
      </w:r>
      <m:oMath>
        <m:r>
          <w:rPr>
            <w:rFonts w:ascii="Cambria Math" w:hAnsi="Cambria Math" w:cs="Arial"/>
          </w:rPr>
          <m:t>n</m:t>
        </m:r>
      </m:oMath>
      <w:r w:rsidRPr="00AB0473">
        <w:rPr>
          <w:rFonts w:ascii="Arial" w:hAnsi="Arial" w:cs="Arial"/>
        </w:rPr>
        <w:t xml:space="preserve"> values, like observed (</w:t>
      </w:r>
      <m:oMath>
        <m:r>
          <w:rPr>
            <w:rFonts w:ascii="Cambria Math" w:hAnsi="Cambria Math" w:cs="Arial"/>
          </w:rPr>
          <m:t>X</m:t>
        </m:r>
      </m:oMath>
      <w:r w:rsidRPr="00AB0473">
        <w:rPr>
          <w:rFonts w:ascii="Arial" w:hAnsi="Arial" w:cs="Arial"/>
        </w:rPr>
        <w:t>) and predicted (</w:t>
      </w:r>
      <m:oMath>
        <m:r>
          <w:rPr>
            <w:rFonts w:ascii="Cambria Math" w:hAnsi="Cambria Math" w:cs="Arial"/>
          </w:rPr>
          <m:t>Y</m:t>
        </m:r>
      </m:oMath>
      <w:r w:rsidRPr="00AB0473">
        <w:rPr>
          <w:rFonts w:ascii="Arial" w:hAnsi="Arial" w:cs="Arial"/>
        </w:rPr>
        <w:t>) ALSFRS slope change for all patients, the correlation coefficient is computed by</w:t>
      </w:r>
    </w:p>
    <w:p w14:paraId="15A417A0" w14:textId="77777777" w:rsidR="00E35D88" w:rsidRPr="00AB0473" w:rsidRDefault="00E35D88">
      <w:pPr>
        <w:spacing w:line="360" w:lineRule="auto"/>
        <w:ind w:left="8370" w:hanging="8370"/>
        <w:rPr>
          <w:rFonts w:ascii="Arial" w:hAnsi="Arial" w:cs="Arial"/>
        </w:rPr>
      </w:pPr>
      <m:oMathPara>
        <m:oMath>
          <m:r>
            <w:rPr>
              <w:rFonts w:ascii="Cambria Math" w:hAnsi="Cambria Math" w:cs="Arial"/>
            </w:rPr>
            <m:t>ρ=</m:t>
          </m:r>
          <m:sSub>
            <m:sSubPr>
              <m:ctrlPr>
                <w:rPr>
                  <w:rFonts w:ascii="Cambria Math" w:hAnsi="Cambria Math" w:cs="Arial"/>
                  <w:i/>
                </w:rPr>
              </m:ctrlPr>
            </m:sSubPr>
            <m:e>
              <m:r>
                <w:rPr>
                  <w:rFonts w:ascii="Cambria Math" w:hAnsi="Cambria Math" w:cs="Arial"/>
                </w:rPr>
                <m:t>ρ</m:t>
              </m:r>
            </m:e>
            <m:sub>
              <m:r>
                <w:rPr>
                  <w:rFonts w:ascii="Cambria Math" w:hAnsi="Cambria Math" w:cs="Arial"/>
                </w:rPr>
                <m:t>X,Y</m:t>
              </m:r>
            </m:sub>
          </m:sSub>
          <m:r>
            <w:rPr>
              <w:rFonts w:ascii="Cambria Math" w:hAnsi="Cambria Math" w:cs="Arial"/>
            </w:rPr>
            <m:t>=</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e>
              </m:nary>
              <m:r>
                <w:rPr>
                  <w:rFonts w:ascii="Cambria Math" w:hAnsi="Cambria Math" w:cs="Arial"/>
                </w:rPr>
                <m:t>-n</m:t>
              </m:r>
              <m:acc>
                <m:accPr>
                  <m:chr m:val="̅"/>
                  <m:ctrlPr>
                    <w:rPr>
                      <w:rFonts w:ascii="Cambria Math" w:hAnsi="Cambria Math" w:cs="Arial"/>
                      <w:i/>
                    </w:rPr>
                  </m:ctrlPr>
                </m:accPr>
                <m:e>
                  <m:r>
                    <w:rPr>
                      <w:rFonts w:ascii="Cambria Math" w:hAnsi="Cambria Math" w:cs="Arial"/>
                    </w:rPr>
                    <m:t>x</m:t>
                  </m:r>
                </m:e>
              </m:acc>
              <m:acc>
                <m:accPr>
                  <m:chr m:val="̅"/>
                  <m:ctrlPr>
                    <w:rPr>
                      <w:rFonts w:ascii="Cambria Math" w:hAnsi="Cambria Math" w:cs="Arial"/>
                      <w:i/>
                    </w:rPr>
                  </m:ctrlPr>
                </m:accPr>
                <m:e>
                  <m:r>
                    <w:rPr>
                      <w:rFonts w:ascii="Cambria Math" w:hAnsi="Cambria Math" w:cs="Arial"/>
                    </w:rPr>
                    <m:t>y</m:t>
                  </m:r>
                </m:e>
              </m:acc>
            </m:num>
            <m:den>
              <m:rad>
                <m:radPr>
                  <m:degHide m:val="1"/>
                  <m:ctrlPr>
                    <w:rPr>
                      <w:rFonts w:ascii="Cambria Math" w:hAnsi="Cambria Math" w:cs="Arial"/>
                      <w:i/>
                    </w:rPr>
                  </m:ctrlPr>
                </m:radPr>
                <m:deg/>
                <m:e>
                  <m:d>
                    <m:dPr>
                      <m:ctrlPr>
                        <w:rPr>
                          <w:rFonts w:ascii="Cambria Math" w:hAnsi="Cambria Math" w:cs="Arial"/>
                          <w:i/>
                        </w:rPr>
                      </m:ctrlPr>
                    </m:dPr>
                    <m:e>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sSubSup>
                            <m:sSubSupPr>
                              <m:ctrlPr>
                                <w:rPr>
                                  <w:rFonts w:ascii="Cambria Math" w:hAnsi="Cambria Math" w:cs="Arial"/>
                                  <w:i/>
                                </w:rPr>
                              </m:ctrlPr>
                            </m:sSubSupPr>
                            <m:e>
                              <m:r>
                                <w:rPr>
                                  <w:rFonts w:ascii="Cambria Math" w:hAnsi="Cambria Math" w:cs="Arial"/>
                                </w:rPr>
                                <m:t>x</m:t>
                              </m:r>
                            </m:e>
                            <m:sub>
                              <m:r>
                                <w:rPr>
                                  <w:rFonts w:ascii="Cambria Math" w:hAnsi="Cambria Math" w:cs="Arial"/>
                                </w:rPr>
                                <m:t>i</m:t>
                              </m:r>
                            </m:sub>
                            <m:sup>
                              <m:r>
                                <w:rPr>
                                  <w:rFonts w:ascii="Cambria Math" w:hAnsi="Cambria Math" w:cs="Arial"/>
                                </w:rPr>
                                <m:t>2</m:t>
                              </m:r>
                            </m:sup>
                          </m:sSubSup>
                        </m:e>
                      </m:nary>
                      <m:r>
                        <w:rPr>
                          <w:rFonts w:ascii="Cambria Math" w:hAnsi="Cambria Math" w:cs="Arial"/>
                        </w:rPr>
                        <m:t>-n</m:t>
                      </m:r>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x</m:t>
                              </m:r>
                            </m:e>
                          </m:acc>
                        </m:e>
                        <m:sup>
                          <m:r>
                            <w:rPr>
                              <w:rFonts w:ascii="Cambria Math" w:hAnsi="Cambria Math" w:cs="Arial"/>
                            </w:rPr>
                            <m:t>2</m:t>
                          </m:r>
                        </m:sup>
                      </m:sSup>
                    </m:e>
                  </m:d>
                </m:e>
              </m:rad>
              <m:r>
                <w:rPr>
                  <w:rFonts w:ascii="Cambria Math" w:hAnsi="Cambria Math" w:cs="Arial"/>
                </w:rPr>
                <m:t xml:space="preserve"> </m:t>
              </m:r>
              <m:rad>
                <m:radPr>
                  <m:degHide m:val="1"/>
                  <m:ctrlPr>
                    <w:rPr>
                      <w:rFonts w:ascii="Cambria Math" w:hAnsi="Cambria Math" w:cs="Arial"/>
                      <w:i/>
                    </w:rPr>
                  </m:ctrlPr>
                </m:radPr>
                <m:deg/>
                <m:e>
                  <m:d>
                    <m:dPr>
                      <m:ctrlPr>
                        <w:rPr>
                          <w:rFonts w:ascii="Cambria Math" w:hAnsi="Cambria Math" w:cs="Arial"/>
                          <w:i/>
                        </w:rPr>
                      </m:ctrlPr>
                    </m:dPr>
                    <m:e>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2</m:t>
                              </m:r>
                            </m:sup>
                          </m:sSubSup>
                        </m:e>
                      </m:nary>
                      <m:r>
                        <w:rPr>
                          <w:rFonts w:ascii="Cambria Math" w:hAnsi="Cambria Math" w:cs="Arial"/>
                        </w:rPr>
                        <m:t>-n</m:t>
                      </m:r>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y</m:t>
                              </m:r>
                            </m:e>
                          </m:acc>
                        </m:e>
                        <m:sup>
                          <m:r>
                            <w:rPr>
                              <w:rFonts w:ascii="Cambria Math" w:hAnsi="Cambria Math" w:cs="Arial"/>
                            </w:rPr>
                            <m:t>2</m:t>
                          </m:r>
                        </m:sup>
                      </m:sSup>
                    </m:e>
                  </m:d>
                </m:e>
              </m:rad>
            </m:den>
          </m:f>
        </m:oMath>
      </m:oMathPara>
    </w:p>
    <w:p w14:paraId="532AFF62" w14:textId="77777777" w:rsidR="00E35D88" w:rsidRPr="00AB0473" w:rsidRDefault="00E35D88">
      <w:pPr>
        <w:spacing w:line="360" w:lineRule="auto"/>
        <w:rPr>
          <w:rFonts w:ascii="Arial" w:hAnsi="Arial" w:cs="Arial"/>
        </w:rPr>
      </w:pPr>
      <w:r w:rsidRPr="00AB0473">
        <w:rPr>
          <w:rFonts w:ascii="Arial" w:hAnsi="Arial" w:cs="Arial"/>
        </w:rPr>
        <w:t xml:space="preserve">Where </w:t>
      </w:r>
      <m:oMath>
        <m:acc>
          <m:accPr>
            <m:chr m:val="̅"/>
            <m:ctrlPr>
              <w:rPr>
                <w:rFonts w:ascii="Cambria Math" w:hAnsi="Cambria Math" w:cs="Arial"/>
                <w:i/>
              </w:rPr>
            </m:ctrlPr>
          </m:accPr>
          <m:e>
            <m:r>
              <w:rPr>
                <w:rFonts w:ascii="Cambria Math" w:hAnsi="Cambria Math" w:cs="Arial"/>
              </w:rPr>
              <m:t>x</m:t>
            </m:r>
          </m:e>
        </m:acc>
      </m:oMath>
      <w:r w:rsidRPr="00AB0473">
        <w:rPr>
          <w:rFonts w:ascii="Arial" w:hAnsi="Arial" w:cs="Arial"/>
        </w:rPr>
        <w:t xml:space="preserve"> and </w:t>
      </w:r>
      <m:oMath>
        <m:acc>
          <m:accPr>
            <m:chr m:val="̅"/>
            <m:ctrlPr>
              <w:rPr>
                <w:rFonts w:ascii="Cambria Math" w:hAnsi="Cambria Math" w:cs="Arial"/>
                <w:i/>
              </w:rPr>
            </m:ctrlPr>
          </m:accPr>
          <m:e>
            <m:r>
              <w:rPr>
                <w:rFonts w:ascii="Cambria Math" w:hAnsi="Cambria Math" w:cs="Arial"/>
              </w:rPr>
              <m:t>y</m:t>
            </m:r>
          </m:e>
        </m:acc>
      </m:oMath>
      <w:r w:rsidRPr="00AB0473">
        <w:rPr>
          <w:rFonts w:ascii="Arial" w:hAnsi="Arial" w:cs="Arial"/>
        </w:rPr>
        <w:t xml:space="preserve"> represent the sample arithmetic averages for </w:t>
      </w:r>
      <w:proofErr w:type="gramStart"/>
      <w:r w:rsidRPr="00AB0473">
        <w:rPr>
          <w:rFonts w:ascii="Arial" w:hAnsi="Arial" w:cs="Arial"/>
        </w:rPr>
        <w:t xml:space="preserve">the </w:t>
      </w:r>
      <m:oMath>
        <m:r>
          <w:rPr>
            <w:rFonts w:ascii="Cambria Math" w:hAnsi="Cambria Math" w:cs="Arial"/>
          </w:rPr>
          <m:t>X</m:t>
        </m:r>
      </m:oMath>
      <w:r w:rsidRPr="00AB0473">
        <w:rPr>
          <w:rFonts w:ascii="Arial" w:hAnsi="Arial" w:cs="Arial"/>
        </w:rPr>
        <w:t xml:space="preserve"> and</w:t>
      </w:r>
      <w:proofErr w:type="gramEnd"/>
      <w:r w:rsidRPr="00AB0473">
        <w:rPr>
          <w:rFonts w:ascii="Arial" w:hAnsi="Arial" w:cs="Arial"/>
        </w:rPr>
        <w:t xml:space="preserve"> </w:t>
      </w:r>
      <m:oMath>
        <m:r>
          <w:rPr>
            <w:rFonts w:ascii="Cambria Math" w:hAnsi="Cambria Math" w:cs="Arial"/>
          </w:rPr>
          <m:t>Y</m:t>
        </m:r>
      </m:oMath>
      <w:r w:rsidRPr="00AB0473">
        <w:rPr>
          <w:rFonts w:ascii="Arial" w:hAnsi="Arial" w:cs="Arial"/>
        </w:rPr>
        <w:t xml:space="preserve"> vectors.</w:t>
      </w:r>
    </w:p>
    <w:p w14:paraId="33943D86" w14:textId="77777777" w:rsidR="00E35D88" w:rsidRPr="00AB0473" w:rsidRDefault="00E35D88">
      <w:pPr>
        <w:spacing w:line="360" w:lineRule="auto"/>
        <w:ind w:left="1620"/>
        <w:rPr>
          <w:rFonts w:ascii="Arial" w:hAnsi="Arial" w:cs="Arial"/>
        </w:rPr>
      </w:pPr>
    </w:p>
    <w:p w14:paraId="59091F3C" w14:textId="71E5F16C" w:rsidR="00E35D88" w:rsidRDefault="00E35D88">
      <w:pPr>
        <w:spacing w:line="360" w:lineRule="auto"/>
        <w:rPr>
          <w:rFonts w:ascii="Arial" w:hAnsi="Arial" w:cs="Arial"/>
        </w:rPr>
      </w:pPr>
      <w:r w:rsidRPr="000E035D">
        <w:rPr>
          <w:rFonts w:ascii="Arial" w:hAnsi="Arial" w:cs="Arial"/>
          <w:b/>
        </w:rPr>
        <w:t>Coefficient of determination</w:t>
      </w:r>
      <w:r w:rsidR="000E035D" w:rsidRPr="000E035D">
        <w:rPr>
          <w:rFonts w:ascii="Arial" w:hAnsi="Arial" w:cs="Arial"/>
          <w:b/>
        </w:rPr>
        <w:t>:</w:t>
      </w:r>
      <w:r>
        <w:rPr>
          <w:rFonts w:ascii="Arial" w:hAnsi="Arial" w:cs="Arial"/>
        </w:rPr>
        <w:t xml:space="preserve"> The correlation coefficient</w:t>
      </w:r>
      <w:r w:rsidRPr="00AB0473">
        <w:rPr>
          <w:rFonts w:ascii="Arial" w:hAnsi="Arial" w:cs="Arial"/>
        </w:rPr>
        <w:t xml:space="preserve"> is defined </w:t>
      </w:r>
      <w:proofErr w:type="gramStart"/>
      <w:r w:rsidRPr="00AB0473">
        <w:rPr>
          <w:rFonts w:ascii="Arial" w:hAnsi="Arial" w:cs="Arial"/>
        </w:rPr>
        <w:t xml:space="preserve">by </w:t>
      </w:r>
      <w:proofErr w:type="gramEnd"/>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=1-</m:t>
        </m:r>
        <m:f>
          <m:fPr>
            <m:ctrlPr>
              <w:rPr>
                <w:rFonts w:ascii="Cambria Math" w:hAnsi="Cambria Math" w:cs="Arial"/>
                <w:i/>
              </w:rPr>
            </m:ctrlPr>
          </m:fPr>
          <m:num>
            <m:r>
              <w:rPr>
                <w:rFonts w:ascii="Cambria Math" w:hAnsi="Cambria Math" w:cs="Arial"/>
              </w:rPr>
              <m:t>RSS</m:t>
            </m:r>
          </m:num>
          <m:den>
            <m:r>
              <w:rPr>
                <w:rFonts w:ascii="Cambria Math" w:hAnsi="Cambria Math" w:cs="Arial"/>
              </w:rPr>
              <m:t>TSS</m:t>
            </m:r>
          </m:den>
        </m:f>
      </m:oMath>
      <w:r w:rsidRPr="00AB0473">
        <w:rPr>
          <w:rFonts w:ascii="Arial" w:hAnsi="Arial" w:cs="Arial"/>
        </w:rPr>
        <w:t xml:space="preserve">, where the </w:t>
      </w:r>
      <w:r w:rsidRPr="00AB0473">
        <w:rPr>
          <w:rFonts w:ascii="Arial" w:hAnsi="Arial" w:cs="Arial"/>
          <w:i/>
        </w:rPr>
        <w:t>total</w:t>
      </w:r>
      <w:r w:rsidRPr="00AB0473">
        <w:rPr>
          <w:rFonts w:ascii="Arial" w:hAnsi="Arial" w:cs="Arial"/>
        </w:rPr>
        <w:t xml:space="preserve">, </w:t>
      </w:r>
      <m:oMath>
        <m:r>
          <w:rPr>
            <w:rFonts w:ascii="Cambria Math" w:hAnsi="Cambria Math" w:cs="Arial"/>
          </w:rPr>
          <m:t>TSS</m:t>
        </m:r>
      </m:oMath>
      <w:r w:rsidRPr="00AB0473">
        <w:rPr>
          <w:rFonts w:ascii="Arial" w:hAnsi="Arial" w:cs="Arial"/>
        </w:rPr>
        <w:t xml:space="preserve"> (proportional to the variance in the data) and regression, </w:t>
      </w:r>
      <m:oMath>
        <m:r>
          <w:rPr>
            <w:rFonts w:ascii="Cambria Math" w:hAnsi="Cambria Math" w:cs="Arial"/>
          </w:rPr>
          <m:t>RSS</m:t>
        </m:r>
      </m:oMath>
      <w:r w:rsidRPr="00AB0473">
        <w:rPr>
          <w:rFonts w:ascii="Arial" w:hAnsi="Arial" w:cs="Arial"/>
        </w:rPr>
        <w:t xml:space="preserve"> (explained by a linear model) sums of squares are defined by: </w:t>
      </w:r>
      <m:oMath>
        <m:r>
          <w:rPr>
            <w:rFonts w:ascii="Cambria Math" w:hAnsi="Cambria Math" w:cs="Arial"/>
          </w:rPr>
          <m:t>TSS=</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m:t>
                    </m:r>
                    <m:acc>
                      <m:accPr>
                        <m:chr m:val="̅"/>
                        <m:ctrlPr>
                          <w:rPr>
                            <w:rFonts w:ascii="Cambria Math" w:hAnsi="Cambria Math" w:cs="Arial"/>
                            <w:i/>
                          </w:rPr>
                        </m:ctrlPr>
                      </m:accPr>
                      <m:e>
                        <m:r>
                          <w:rPr>
                            <w:rFonts w:ascii="Cambria Math" w:hAnsi="Cambria Math" w:cs="Arial"/>
                          </w:rPr>
                          <m:t>y</m:t>
                        </m:r>
                      </m:e>
                    </m:acc>
                  </m:e>
                </m:d>
              </m:e>
              <m:sup>
                <m:r>
                  <w:rPr>
                    <w:rFonts w:ascii="Cambria Math" w:hAnsi="Cambria Math" w:cs="Arial"/>
                  </w:rPr>
                  <m:t>2</m:t>
                </m:r>
              </m:sup>
            </m:sSup>
          </m:e>
        </m:nary>
      </m:oMath>
      <w:r w:rsidRPr="00AB0473">
        <w:rPr>
          <w:rFonts w:ascii="Arial" w:hAnsi="Arial" w:cs="Arial"/>
        </w:rPr>
        <w:t xml:space="preserve"> and </w:t>
      </w:r>
      <m:oMath>
        <m:r>
          <w:rPr>
            <w:rFonts w:ascii="Cambria Math" w:hAnsi="Cambria Math" w:cs="Arial"/>
          </w:rPr>
          <m:t>RSS=</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ε</m:t>
                        </m:r>
                      </m:e>
                      <m:sub>
                        <m:r>
                          <w:rPr>
                            <w:rFonts w:ascii="Cambria Math" w:hAnsi="Cambria Math" w:cs="Arial"/>
                          </w:rPr>
                          <m:t>i</m:t>
                        </m:r>
                      </m:sub>
                    </m:sSub>
                  </m:e>
                </m:d>
              </m:e>
              <m:sup>
                <m:r>
                  <w:rPr>
                    <w:rFonts w:ascii="Cambria Math" w:hAnsi="Cambria Math" w:cs="Arial"/>
                  </w:rPr>
                  <m:t>2</m:t>
                </m:r>
              </m:sup>
            </m:sSup>
          </m:e>
        </m:nary>
        <m:r>
          <w:rPr>
            <w:rFonts w:ascii="Cambria Math" w:hAnsi="Cambria Math" w:cs="Arial"/>
          </w:rPr>
          <m:t>=</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m:t>
                    </m:r>
                    <m:acc>
                      <m:accPr>
                        <m:ctrlPr>
                          <w:rPr>
                            <w:rFonts w:ascii="Cambria Math" w:hAnsi="Cambria Math" w:cs="Arial"/>
                            <w:i/>
                          </w:rPr>
                        </m:ctrlPr>
                      </m:acc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acc>
                  </m:e>
                </m:d>
              </m:e>
              <m:sup>
                <m:r>
                  <w:rPr>
                    <w:rFonts w:ascii="Cambria Math" w:hAnsi="Cambria Math" w:cs="Arial"/>
                  </w:rPr>
                  <m:t>2</m:t>
                </m:r>
              </m:sup>
            </m:sSup>
          </m:e>
        </m:nary>
      </m:oMath>
      <w:r w:rsidRPr="00AB0473">
        <w:rPr>
          <w:rFonts w:ascii="Arial" w:hAnsi="Arial" w:cs="Arial"/>
        </w:rPr>
        <w:t xml:space="preserve">, where </w:t>
      </w:r>
      <m:oMath>
        <m:acc>
          <m:accPr>
            <m:ctrlPr>
              <w:rPr>
                <w:rFonts w:ascii="Cambria Math" w:hAnsi="Cambria Math" w:cs="Arial"/>
                <w:i/>
              </w:rPr>
            </m:ctrlPr>
          </m:acc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acc>
        <m:r>
          <m:rPr>
            <m:sty m:val="p"/>
          </m:rPr>
          <w:rPr>
            <w:rFonts w:ascii="Cambria Math" w:hAnsi="Cambria Math" w:cs="Arial"/>
          </w:rPr>
          <m:t xml:space="preserve"> </m:t>
        </m:r>
      </m:oMath>
      <w:r w:rsidRPr="00AB0473">
        <w:rPr>
          <w:rFonts w:ascii="Arial" w:hAnsi="Arial" w:cs="Arial"/>
        </w:rPr>
        <w:t xml:space="preserve"> </w:t>
      </w:r>
      <w:r>
        <w:rPr>
          <w:rFonts w:ascii="Arial" w:hAnsi="Arial" w:cs="Arial"/>
        </w:rPr>
        <w:t xml:space="preserve">is the </w:t>
      </w:r>
      <w:r w:rsidRPr="00AB0473">
        <w:rPr>
          <w:rFonts w:ascii="Arial" w:hAnsi="Arial" w:cs="Arial"/>
        </w:rPr>
        <w:t xml:space="preserve">estimate of the </w:t>
      </w:r>
      <w:r>
        <w:rPr>
          <w:rFonts w:ascii="Arial" w:hAnsi="Arial" w:cs="Arial"/>
        </w:rPr>
        <w:t>predictive value, and</w:t>
      </w: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 xml:space="preserve"> </m:t>
        </m:r>
      </m:oMath>
      <w:r>
        <w:rPr>
          <w:rFonts w:ascii="Arial" w:hAnsi="Arial" w:cs="Arial"/>
        </w:rPr>
        <w:t xml:space="preserve">is the true value of the predicted subject. </w:t>
      </w:r>
      <w:r w:rsidRPr="00AB0473">
        <w:rPr>
          <w:rFonts w:ascii="Arial" w:hAnsi="Arial" w:cs="Arial"/>
        </w:rPr>
        <w:t xml:space="preserve">Various adjusted </w:t>
      </w:r>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r w:rsidRPr="00AB0473">
        <w:rPr>
          <w:rFonts w:ascii="Arial" w:hAnsi="Arial" w:cs="Arial"/>
        </w:rPr>
        <w:t xml:space="preserve"> metrics have been proposed to account automatic and spurious increase of </w:t>
      </w:r>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r w:rsidRPr="00AB0473">
        <w:rPr>
          <w:rFonts w:ascii="Arial" w:hAnsi="Arial" w:cs="Arial"/>
        </w:rPr>
        <w:t xml:space="preserve"> when the number of explanatory model variables increases. And the </w:t>
      </w:r>
      <w:r w:rsidRPr="00AB0473">
        <w:rPr>
          <w:rFonts w:ascii="Arial" w:hAnsi="Arial" w:cs="Arial"/>
          <w:b/>
        </w:rPr>
        <w:t>Root Mean Square Error</w:t>
      </w:r>
      <w:r w:rsidRPr="00AB0473">
        <w:rPr>
          <w:rFonts w:ascii="Arial" w:hAnsi="Arial" w:cs="Arial"/>
        </w:rPr>
        <w:t xml:space="preserve"> is defined by</w:t>
      </w:r>
    </w:p>
    <w:p w14:paraId="4E002DAB" w14:textId="77777777" w:rsidR="00E35D88" w:rsidRPr="00FF3B36" w:rsidRDefault="00E35D88">
      <w:pPr>
        <w:spacing w:line="360" w:lineRule="auto"/>
        <w:jc w:val="center"/>
        <w:rPr>
          <w:rFonts w:ascii="Arial" w:hAnsi="Arial" w:cs="Arial"/>
        </w:rPr>
      </w:pPr>
      <m:oMath>
        <m:r>
          <w:rPr>
            <w:rFonts w:ascii="Cambria Math" w:hAnsi="Cambria Math" w:cs="Arial"/>
          </w:rPr>
          <w:lastRenderedPageBreak/>
          <m:t>RMSE=</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m:t>
                    </m:r>
                    <m:acc>
                      <m:accPr>
                        <m:ctrlPr>
                          <w:rPr>
                            <w:rFonts w:ascii="Cambria Math" w:hAnsi="Cambria Math" w:cs="Arial"/>
                            <w:i/>
                          </w:rPr>
                        </m:ctrlPr>
                      </m:acc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acc>
                    <m:r>
                      <w:rPr>
                        <w:rFonts w:ascii="Cambria Math" w:hAnsi="Cambria Math" w:cs="Arial"/>
                      </w:rPr>
                      <m:t>)</m:t>
                    </m:r>
                  </m:e>
                  <m:sup>
                    <m:r>
                      <w:rPr>
                        <w:rFonts w:ascii="Cambria Math" w:hAnsi="Cambria Math" w:cs="Arial"/>
                      </w:rPr>
                      <m:t>2</m:t>
                    </m:r>
                  </m:sup>
                </m:sSup>
              </m:e>
            </m:nary>
          </m:e>
        </m:rad>
      </m:oMath>
      <w:r w:rsidRPr="00AB0473">
        <w:rPr>
          <w:rFonts w:ascii="Arial" w:hAnsi="Arial" w:cs="Arial"/>
        </w:rPr>
        <w:t>.</w:t>
      </w:r>
    </w:p>
    <w:p w14:paraId="77E4D009" w14:textId="77777777" w:rsidR="00E35D88" w:rsidRPr="000E035D" w:rsidRDefault="00E35D88">
      <w:pPr>
        <w:spacing w:line="360" w:lineRule="auto"/>
        <w:textAlignment w:val="baseline"/>
        <w:rPr>
          <w:rFonts w:ascii="Arial" w:hAnsi="Arial" w:cs="Arial"/>
          <w:color w:val="000000"/>
          <w:sz w:val="28"/>
          <w:szCs w:val="28"/>
          <w:u w:val="single"/>
        </w:rPr>
      </w:pPr>
    </w:p>
    <w:p w14:paraId="200DDE16" w14:textId="77777777" w:rsidR="00E35D88" w:rsidRPr="000E035D" w:rsidRDefault="00E35D88">
      <w:pPr>
        <w:spacing w:line="360" w:lineRule="auto"/>
        <w:textAlignment w:val="baseline"/>
        <w:rPr>
          <w:rFonts w:ascii="Arial" w:hAnsi="Arial" w:cs="Arial"/>
          <w:b/>
          <w:bCs/>
          <w:color w:val="000000"/>
          <w:szCs w:val="28"/>
          <w:u w:val="single"/>
        </w:rPr>
      </w:pPr>
      <w:r w:rsidRPr="000E035D">
        <w:rPr>
          <w:rFonts w:ascii="Arial" w:hAnsi="Arial" w:cs="Arial"/>
          <w:b/>
          <w:bCs/>
          <w:color w:val="000000"/>
          <w:szCs w:val="28"/>
          <w:u w:val="single"/>
        </w:rPr>
        <w:t>Feature Selection Strategy</w:t>
      </w:r>
    </w:p>
    <w:p w14:paraId="4F0DAC5C" w14:textId="29E4774E" w:rsidR="00E35D88" w:rsidRDefault="00E35D88">
      <w:pPr>
        <w:spacing w:line="360" w:lineRule="auto"/>
        <w:textAlignment w:val="baseline"/>
        <w:rPr>
          <w:rFonts w:ascii="Arial" w:hAnsi="Arial" w:cs="Arial"/>
          <w:color w:val="000000"/>
        </w:rPr>
      </w:pPr>
      <w:r w:rsidRPr="00BE4EF8">
        <w:rPr>
          <w:rFonts w:ascii="Arial" w:hAnsi="Arial" w:cs="Arial"/>
          <w:color w:val="000000"/>
        </w:rPr>
        <w:t>Two methods</w:t>
      </w:r>
      <w:r>
        <w:rPr>
          <w:rFonts w:ascii="Arial" w:hAnsi="Arial" w:cs="Arial" w:hint="eastAsia"/>
          <w:color w:val="000000"/>
        </w:rPr>
        <w:t xml:space="preserve">, </w:t>
      </w:r>
      <w:r>
        <w:rPr>
          <w:rFonts w:ascii="Arial" w:hAnsi="Arial" w:cs="Arial"/>
          <w:color w:val="000000"/>
        </w:rPr>
        <w:t xml:space="preserve">random forest and knockoff </w:t>
      </w:r>
      <w:r>
        <w:rPr>
          <w:rFonts w:ascii="Arial" w:hAnsi="Arial" w:cs="Arial" w:hint="eastAsia"/>
          <w:color w:val="000000"/>
        </w:rPr>
        <w:t xml:space="preserve">filter, </w:t>
      </w:r>
      <w:r>
        <w:rPr>
          <w:rFonts w:ascii="Arial" w:hAnsi="Arial" w:cs="Arial"/>
          <w:color w:val="000000"/>
        </w:rPr>
        <w:t xml:space="preserve">are applied for selecting important predictors for the outcome of interest, e.g., </w:t>
      </w:r>
      <w:proofErr w:type="spellStart"/>
      <w:r>
        <w:rPr>
          <w:rFonts w:ascii="Arial" w:hAnsi="Arial" w:cs="Arial"/>
          <w:color w:val="000000"/>
        </w:rPr>
        <w:t>ALSFRS_slope</w:t>
      </w:r>
      <w:proofErr w:type="spellEnd"/>
      <w:r>
        <w:rPr>
          <w:rFonts w:ascii="Arial" w:hAnsi="Arial" w:cs="Arial"/>
          <w:color w:val="000000"/>
        </w:rPr>
        <w:t xml:space="preserve">. </w:t>
      </w:r>
    </w:p>
    <w:p w14:paraId="5A9A325E" w14:textId="77777777" w:rsidR="00E35D88" w:rsidRDefault="00E35D88">
      <w:pPr>
        <w:spacing w:line="360" w:lineRule="auto"/>
        <w:textAlignment w:val="baseline"/>
        <w:rPr>
          <w:rFonts w:ascii="Arial" w:hAnsi="Arial" w:cs="Arial"/>
          <w:color w:val="000000"/>
        </w:rPr>
      </w:pPr>
    </w:p>
    <w:p w14:paraId="688B1E08" w14:textId="18C36131" w:rsidR="00E35D88" w:rsidRDefault="00E35D88">
      <w:pPr>
        <w:spacing w:line="360" w:lineRule="auto"/>
        <w:textAlignment w:val="baseline"/>
        <w:rPr>
          <w:rFonts w:ascii="Arial" w:hAnsi="Arial" w:cs="Arial"/>
          <w:color w:val="000000"/>
        </w:rPr>
      </w:pPr>
      <w:r w:rsidRPr="000E035D">
        <w:rPr>
          <w:rFonts w:ascii="Arial" w:hAnsi="Arial" w:cs="Arial" w:hint="eastAsia"/>
          <w:b/>
          <w:color w:val="000000"/>
        </w:rPr>
        <w:t>Random forests</w:t>
      </w:r>
      <w:r w:rsidRPr="000E035D">
        <w:rPr>
          <w:rFonts w:ascii="Arial" w:hAnsi="Arial" w:cs="Arial"/>
          <w:b/>
          <w:color w:val="000000"/>
        </w:rPr>
        <w:t xml:space="preserve"> (RF)</w:t>
      </w:r>
      <w:r w:rsidRPr="000E035D">
        <w:rPr>
          <w:rFonts w:ascii="Arial" w:hAnsi="Arial" w:cs="Arial" w:hint="eastAsia"/>
          <w:b/>
          <w:color w:val="000000"/>
        </w:rPr>
        <w:t>:</w:t>
      </w:r>
      <w:r>
        <w:rPr>
          <w:rFonts w:ascii="Arial" w:hAnsi="Arial" w:cs="Arial" w:hint="eastAsia"/>
          <w:color w:val="000000"/>
        </w:rPr>
        <w:t xml:space="preserve"> </w:t>
      </w:r>
      <w:r w:rsidR="000E035D">
        <w:rPr>
          <w:rFonts w:ascii="Arial" w:hAnsi="Arial" w:cs="Arial"/>
          <w:color w:val="000000"/>
        </w:rPr>
        <w:t xml:space="preserve"> </w:t>
      </w:r>
      <w:r>
        <w:rPr>
          <w:rFonts w:ascii="Arial" w:hAnsi="Arial" w:cs="Arial"/>
          <w:color w:val="000000"/>
        </w:rPr>
        <w:t>For the purpose of feature selection, RF carries out the following algorithm. (1) Compute mean-square-error (</w:t>
      </w:r>
      <m:oMath>
        <m:r>
          <w:rPr>
            <w:rFonts w:ascii="Cambria Math" w:hAnsi="Cambria Math" w:cs="Arial"/>
            <w:color w:val="000000"/>
          </w:rPr>
          <m:t>MS</m:t>
        </m:r>
        <m:sSub>
          <m:sSubPr>
            <m:ctrlPr>
              <w:rPr>
                <w:rFonts w:ascii="Cambria Math" w:hAnsi="Cambria Math" w:cs="Arial"/>
                <w:i/>
                <w:color w:val="000000"/>
              </w:rPr>
            </m:ctrlPr>
          </m:sSubPr>
          <m:e>
            <m:r>
              <w:rPr>
                <w:rFonts w:ascii="Cambria Math" w:hAnsi="Cambria Math" w:cs="Arial"/>
                <w:color w:val="000000"/>
              </w:rPr>
              <m:t>E</m:t>
            </m:r>
          </m:e>
          <m:sub>
            <m:r>
              <w:rPr>
                <w:rFonts w:ascii="Cambria Math" w:hAnsi="Cambria Math" w:cs="Arial"/>
                <w:color w:val="000000"/>
              </w:rPr>
              <m:t>0</m:t>
            </m:r>
          </m:sub>
        </m:sSub>
      </m:oMath>
      <w:r>
        <w:rPr>
          <w:rFonts w:ascii="Arial" w:hAnsi="Arial" w:cs="Arial"/>
          <w:color w:val="000000"/>
        </w:rPr>
        <w:t xml:space="preserve">) for current model (2) For </w:t>
      </w:r>
      <m:oMath>
        <m:r>
          <w:rPr>
            <w:rFonts w:ascii="Cambria Math" w:hAnsi="Cambria Math" w:cs="Arial"/>
            <w:color w:val="000000"/>
          </w:rPr>
          <m:t>j</m:t>
        </m:r>
      </m:oMath>
      <w:r>
        <w:rPr>
          <w:rFonts w:ascii="Arial" w:hAnsi="Arial" w:cs="Arial"/>
          <w:color w:val="000000"/>
        </w:rPr>
        <w:t xml:space="preserve">th feature in the model: permute </w:t>
      </w:r>
      <w:proofErr w:type="gramStart"/>
      <w:r>
        <w:rPr>
          <w:rFonts w:ascii="Arial" w:hAnsi="Arial" w:cs="Arial"/>
          <w:color w:val="000000"/>
        </w:rPr>
        <w:t xml:space="preserve">feature </w:t>
      </w:r>
      <w:proofErr w:type="gramEnd"/>
      <m:oMath>
        <m:r>
          <w:rPr>
            <w:rFonts w:ascii="Cambria Math" w:hAnsi="Cambria Math" w:cs="Arial"/>
            <w:color w:val="000000"/>
          </w:rPr>
          <m:t>j</m:t>
        </m:r>
      </m:oMath>
      <w:r>
        <w:rPr>
          <w:rFonts w:ascii="Arial" w:hAnsi="Arial" w:cs="Arial"/>
          <w:color w:val="000000"/>
        </w:rPr>
        <w:t xml:space="preserve">; compute </w:t>
      </w:r>
      <m:oMath>
        <m:r>
          <w:rPr>
            <w:rFonts w:ascii="Cambria Math" w:hAnsi="Cambria Math" w:cs="Arial"/>
            <w:color w:val="000000"/>
          </w:rPr>
          <m:t>MS</m:t>
        </m:r>
        <m:sSub>
          <m:sSubPr>
            <m:ctrlPr>
              <w:rPr>
                <w:rFonts w:ascii="Cambria Math" w:hAnsi="Cambria Math" w:cs="Arial"/>
                <w:i/>
                <w:color w:val="000000"/>
              </w:rPr>
            </m:ctrlPr>
          </m:sSubPr>
          <m:e>
            <m:r>
              <w:rPr>
                <w:rFonts w:ascii="Cambria Math" w:hAnsi="Cambria Math" w:cs="Arial"/>
                <w:color w:val="000000"/>
              </w:rPr>
              <m:t>E</m:t>
            </m:r>
          </m:e>
          <m:sub>
            <m:r>
              <w:rPr>
                <w:rFonts w:ascii="Cambria Math" w:hAnsi="Cambria Math" w:cs="Arial"/>
                <w:color w:val="000000"/>
              </w:rPr>
              <m:t>j</m:t>
            </m:r>
          </m:sub>
        </m:sSub>
      </m:oMath>
      <w:r>
        <w:rPr>
          <w:rFonts w:ascii="Arial" w:hAnsi="Arial" w:cs="Arial"/>
          <w:color w:val="000000"/>
        </w:rPr>
        <w:t xml:space="preserve"> for the new model; (3) Calculate percentage increase </w:t>
      </w:r>
      <m:oMath>
        <m:r>
          <w:rPr>
            <w:rFonts w:ascii="Cambria Math" w:hAnsi="Cambria Math" w:cs="Arial"/>
            <w:color w:val="000000"/>
          </w:rPr>
          <m:t>MSE</m:t>
        </m:r>
      </m:oMath>
      <w:r>
        <w:rPr>
          <w:rFonts w:ascii="Arial" w:hAnsi="Arial" w:cs="Arial"/>
          <w:color w:val="000000"/>
        </w:rPr>
        <w:t xml:space="preserve"> (%IncMSE). A large %IncMSE implies the feature is important. Then the features are ranked accordingly, and top 20 of them are selected.</w:t>
      </w:r>
    </w:p>
    <w:p w14:paraId="3C0C0999" w14:textId="77777777" w:rsidR="00E35D88" w:rsidRDefault="00E35D88">
      <w:pPr>
        <w:spacing w:line="360" w:lineRule="auto"/>
        <w:textAlignment w:val="baseline"/>
        <w:rPr>
          <w:rFonts w:ascii="Arial" w:hAnsi="Arial" w:cs="Arial"/>
          <w:color w:val="000000"/>
        </w:rPr>
      </w:pPr>
    </w:p>
    <w:p w14:paraId="34D9139D" w14:textId="77777777" w:rsidR="00E35D88" w:rsidRDefault="00E35D88">
      <w:pPr>
        <w:spacing w:line="360" w:lineRule="auto"/>
        <w:textAlignment w:val="baseline"/>
        <w:rPr>
          <w:rFonts w:ascii="Arial" w:hAnsi="Arial" w:cs="Arial"/>
          <w:color w:val="000000"/>
        </w:rPr>
      </w:pPr>
      <w:r w:rsidRPr="000E035D">
        <w:rPr>
          <w:rFonts w:ascii="Arial" w:hAnsi="Arial" w:cs="Arial" w:hint="eastAsia"/>
          <w:b/>
          <w:color w:val="000000"/>
        </w:rPr>
        <w:t>Knockoff filter</w:t>
      </w:r>
      <w:r w:rsidRPr="000E035D">
        <w:rPr>
          <w:rFonts w:ascii="Arial" w:hAnsi="Arial" w:cs="Arial"/>
          <w:b/>
          <w:color w:val="000000"/>
        </w:rPr>
        <w:t xml:space="preserve"> (KO)</w:t>
      </w:r>
      <w:r w:rsidRPr="000E035D">
        <w:rPr>
          <w:rFonts w:ascii="Arial" w:hAnsi="Arial" w:cs="Arial" w:hint="eastAsia"/>
          <w:b/>
          <w:color w:val="000000"/>
        </w:rPr>
        <w:t>:</w:t>
      </w:r>
      <w:r>
        <w:rPr>
          <w:rFonts w:ascii="Arial" w:hAnsi="Arial" w:cs="Arial" w:hint="eastAsia"/>
          <w:color w:val="000000"/>
        </w:rPr>
        <w:t xml:space="preserve"> It is a novel method for feature selection in high dimensional data with false discovery rate (FDR) control. Generally, the procedure involves three steps (1) Construct knockoffs (null features) of original covariates, with the same covariance matrix; (2) Calculate appropriate statistics for original and knockoff feature pairs. Lasso is well known for its capability of feature selection with accuracy. Hence, the statistics are based on lasso model; (3) </w:t>
      </w:r>
      <w:proofErr w:type="gramStart"/>
      <w:r>
        <w:rPr>
          <w:rFonts w:ascii="Arial" w:hAnsi="Arial" w:cs="Arial" w:hint="eastAsia"/>
          <w:color w:val="000000"/>
        </w:rPr>
        <w:t>Set</w:t>
      </w:r>
      <w:proofErr w:type="gramEnd"/>
      <w:r>
        <w:rPr>
          <w:rFonts w:ascii="Arial" w:hAnsi="Arial" w:cs="Arial" w:hint="eastAsia"/>
          <w:color w:val="000000"/>
        </w:rPr>
        <w:t xml:space="preserve"> a threshold for the statistics obtained in the last step with a target FDR. Given the statistics and threshold, the features can be selected. </w:t>
      </w:r>
    </w:p>
    <w:p w14:paraId="06D2507F" w14:textId="77777777" w:rsidR="00E35D88" w:rsidRDefault="00E35D88">
      <w:pPr>
        <w:spacing w:line="360" w:lineRule="auto"/>
        <w:textAlignment w:val="baseline"/>
        <w:rPr>
          <w:rFonts w:ascii="Arial" w:hAnsi="Arial" w:cs="Arial"/>
          <w:color w:val="000000"/>
        </w:rPr>
      </w:pPr>
    </w:p>
    <w:p w14:paraId="4D66BF2D" w14:textId="77777777" w:rsidR="00E35D88" w:rsidRPr="00BE4EF8" w:rsidRDefault="00E35D88">
      <w:pPr>
        <w:spacing w:line="360" w:lineRule="auto"/>
        <w:textAlignment w:val="baseline"/>
        <w:rPr>
          <w:rFonts w:ascii="Arial" w:hAnsi="Arial" w:cs="Arial"/>
          <w:color w:val="000000"/>
        </w:rPr>
      </w:pPr>
      <w:r>
        <w:rPr>
          <w:rFonts w:ascii="Arial" w:hAnsi="Arial" w:cs="Arial"/>
          <w:color w:val="000000"/>
        </w:rPr>
        <w:t>For each imputed dataset (20 in total), there</w:t>
      </w:r>
      <w:r>
        <w:rPr>
          <w:rFonts w:ascii="Arial" w:hAnsi="Arial" w:cs="Arial" w:hint="eastAsia"/>
          <w:color w:val="000000"/>
        </w:rPr>
        <w:t xml:space="preserve"> are X iterations </w:t>
      </w:r>
      <w:r>
        <w:rPr>
          <w:rFonts w:ascii="Arial" w:hAnsi="Arial" w:cs="Arial"/>
          <w:color w:val="000000"/>
        </w:rPr>
        <w:t xml:space="preserve">for RF and Y iterations for KO. The number of times for each features being selected are tracked, and further transformed into the proportions. In this way, the results from RF and KO are comparable. The final selected features are those stand out in both methods. </w:t>
      </w:r>
    </w:p>
    <w:p w14:paraId="79C0ED2C" w14:textId="77777777" w:rsidR="00E35D88" w:rsidRPr="00FF3B36" w:rsidRDefault="00E35D88">
      <w:pPr>
        <w:spacing w:line="360" w:lineRule="auto"/>
        <w:textAlignment w:val="baseline"/>
        <w:rPr>
          <w:rFonts w:ascii="Arial" w:hAnsi="Arial" w:cs="Arial"/>
          <w:color w:val="000000"/>
          <w:sz w:val="28"/>
          <w:szCs w:val="28"/>
          <w:highlight w:val="yellow"/>
        </w:rPr>
      </w:pPr>
    </w:p>
    <w:p w14:paraId="7957AA4A" w14:textId="77777777" w:rsidR="00E35D88" w:rsidRPr="006847AF" w:rsidRDefault="00E35D88">
      <w:pPr>
        <w:spacing w:line="360" w:lineRule="auto"/>
        <w:textAlignment w:val="baseline"/>
        <w:rPr>
          <w:rFonts w:ascii="Arial" w:hAnsi="Arial" w:cs="Arial"/>
          <w:b/>
          <w:bCs/>
          <w:color w:val="000000"/>
          <w:szCs w:val="28"/>
        </w:rPr>
      </w:pPr>
      <w:r w:rsidRPr="006847AF">
        <w:rPr>
          <w:rFonts w:ascii="Arial" w:hAnsi="Arial" w:cs="Arial"/>
          <w:b/>
          <w:bCs/>
          <w:color w:val="000000"/>
          <w:szCs w:val="28"/>
        </w:rPr>
        <w:t>Multiple Imputation</w:t>
      </w:r>
    </w:p>
    <w:p w14:paraId="332CDC15" w14:textId="1B91A0D2" w:rsidR="00E35D88" w:rsidRPr="00A75319" w:rsidRDefault="00E35D88">
      <w:pPr>
        <w:spacing w:line="360" w:lineRule="auto"/>
        <w:textAlignment w:val="baseline"/>
        <w:rPr>
          <w:rFonts w:ascii="Arial" w:hAnsi="Arial" w:cs="Arial"/>
          <w:color w:val="000000"/>
        </w:rPr>
      </w:pPr>
      <w:r w:rsidRPr="00A75319">
        <w:rPr>
          <w:rFonts w:ascii="Arial" w:hAnsi="Arial" w:cs="Arial"/>
          <w:color w:val="000000"/>
        </w:rPr>
        <w:t xml:space="preserve">Other than list-wise deletion, mean/median substitution or single imputation, multiple imputation fills in data properly without changing any relationships within data. </w:t>
      </w:r>
      <m:oMath>
        <m:r>
          <w:rPr>
            <w:rFonts w:ascii="Cambria Math" w:hAnsi="Cambria Math" w:cs="Arial"/>
            <w:color w:val="000000"/>
          </w:rPr>
          <m:t>m-</m:t>
        </m:r>
      </m:oMath>
      <w:proofErr w:type="gramStart"/>
      <w:r w:rsidRPr="00A75319">
        <w:rPr>
          <w:rFonts w:ascii="Arial" w:hAnsi="Arial" w:cs="Arial"/>
          <w:color w:val="000000"/>
        </w:rPr>
        <w:t>chain</w:t>
      </w:r>
      <w:proofErr w:type="gramEnd"/>
      <w:r w:rsidRPr="00A75319">
        <w:rPr>
          <w:rFonts w:ascii="Arial" w:hAnsi="Arial" w:cs="Arial"/>
          <w:color w:val="000000"/>
        </w:rPr>
        <w:t xml:space="preserve"> multiple imputation imputes </w:t>
      </w:r>
      <m:oMath>
        <m:r>
          <w:rPr>
            <w:rFonts w:ascii="Cambria Math" w:hAnsi="Cambria Math" w:cs="Arial"/>
            <w:color w:val="000000"/>
          </w:rPr>
          <m:t>m</m:t>
        </m:r>
      </m:oMath>
      <w:r w:rsidRPr="00A75319">
        <w:rPr>
          <w:rFonts w:ascii="Arial" w:hAnsi="Arial" w:cs="Arial"/>
          <w:color w:val="000000"/>
        </w:rPr>
        <w:t xml:space="preserve"> values for each missing cell and create </w:t>
      </w:r>
      <m:oMath>
        <m:r>
          <w:rPr>
            <w:rFonts w:ascii="Cambria Math" w:hAnsi="Cambria Math" w:cs="Arial"/>
            <w:color w:val="000000"/>
          </w:rPr>
          <m:t>m</m:t>
        </m:r>
      </m:oMath>
      <w:r w:rsidR="00F51F41" w:rsidRPr="00A75319">
        <w:rPr>
          <w:rFonts w:ascii="Arial" w:hAnsi="Arial" w:cs="Arial"/>
          <w:color w:val="000000"/>
        </w:rPr>
        <w:t xml:space="preserve"> </w:t>
      </w:r>
      <w:r w:rsidRPr="00A75319">
        <w:rPr>
          <w:rFonts w:ascii="Arial" w:hAnsi="Arial" w:cs="Arial"/>
          <w:color w:val="000000"/>
        </w:rPr>
        <w:t xml:space="preserve">“complete” data matrixes. This multiple imputation enables the estimates of the </w:t>
      </w:r>
      <w:r w:rsidRPr="00A75319">
        <w:rPr>
          <w:rFonts w:ascii="Arial" w:hAnsi="Arial" w:cs="Arial"/>
          <w:color w:val="000000"/>
        </w:rPr>
        <w:lastRenderedPageBreak/>
        <w:t xml:space="preserve">missing cells to be efficient and not biased too far from the true value.  By doing it </w:t>
      </w:r>
      <m:oMath>
        <m:r>
          <w:rPr>
            <w:rFonts w:ascii="Cambria Math" w:hAnsi="Cambria Math" w:cs="Arial"/>
            <w:color w:val="000000"/>
          </w:rPr>
          <m:t>m</m:t>
        </m:r>
      </m:oMath>
      <w:r w:rsidR="00F51F41" w:rsidRPr="00A75319">
        <w:rPr>
          <w:rFonts w:ascii="Arial" w:hAnsi="Arial" w:cs="Arial"/>
          <w:color w:val="000000"/>
        </w:rPr>
        <w:t xml:space="preserve"> </w:t>
      </w:r>
      <w:r w:rsidRPr="00A75319">
        <w:rPr>
          <w:rFonts w:ascii="Arial" w:hAnsi="Arial" w:cs="Arial"/>
          <w:color w:val="000000"/>
        </w:rPr>
        <w:t xml:space="preserve">times, we are able to reflect the uncertainty of the estimates of the missing cell. </w:t>
      </w:r>
    </w:p>
    <w:p w14:paraId="5B03ED91" w14:textId="77777777" w:rsidR="00E35D88" w:rsidRPr="00A75319" w:rsidRDefault="00E35D88">
      <w:pPr>
        <w:spacing w:line="360" w:lineRule="auto"/>
        <w:textAlignment w:val="baseline"/>
        <w:rPr>
          <w:rFonts w:ascii="Arial" w:hAnsi="Arial" w:cs="Arial"/>
          <w:color w:val="000000"/>
        </w:rPr>
      </w:pPr>
    </w:p>
    <w:p w14:paraId="40BDA8A5" w14:textId="51066F5D" w:rsidR="00E35D88" w:rsidRPr="00A75319" w:rsidRDefault="00E35D88">
      <w:pPr>
        <w:spacing w:line="360" w:lineRule="auto"/>
        <w:textAlignment w:val="baseline"/>
        <w:rPr>
          <w:rFonts w:ascii="Arial" w:hAnsi="Arial" w:cs="Arial"/>
          <w:color w:val="000000"/>
        </w:rPr>
      </w:pPr>
      <w:r>
        <w:rPr>
          <w:rFonts w:ascii="Arial" w:hAnsi="Arial" w:cs="Arial"/>
          <w:color w:val="000000"/>
        </w:rPr>
        <w:t>A prior studies suggests that</w:t>
      </w:r>
      <w:r w:rsidRPr="00A75319">
        <w:rPr>
          <w:rFonts w:ascii="Arial" w:hAnsi="Arial" w:cs="Arial"/>
          <w:color w:val="000000"/>
        </w:rPr>
        <w:t xml:space="preserve"> the bootstrapping-based Amelia II algorithm </w:t>
      </w:r>
      <w:r>
        <w:rPr>
          <w:rFonts w:ascii="Arial" w:hAnsi="Arial" w:cs="Arial"/>
          <w:color w:val="000000"/>
        </w:rPr>
        <w:t xml:space="preserve">speeds </w:t>
      </w:r>
      <w:r w:rsidRPr="00A75319">
        <w:rPr>
          <w:rFonts w:ascii="Arial" w:hAnsi="Arial" w:cs="Arial"/>
          <w:color w:val="000000"/>
        </w:rPr>
        <w:t xml:space="preserve">up the computation and </w:t>
      </w:r>
      <w:r>
        <w:rPr>
          <w:rFonts w:ascii="Arial" w:hAnsi="Arial" w:cs="Arial"/>
          <w:color w:val="000000"/>
        </w:rPr>
        <w:t>generates similar results compared to imputation via</w:t>
      </w:r>
      <w:r w:rsidRPr="00A75319">
        <w:rPr>
          <w:rFonts w:ascii="Arial" w:hAnsi="Arial" w:cs="Arial"/>
          <w:color w:val="000000"/>
        </w:rPr>
        <w:t xml:space="preserve"> EM algorithm. The better computational performance enables Amelia to deal with larger dataset with ease.  Because of the strength of computation, in this study, we used the “Amelia” R packages (</w:t>
      </w:r>
      <w:hyperlink r:id="rId8" w:history="1">
        <w:r w:rsidRPr="008F24E8">
          <w:rPr>
            <w:rStyle w:val="Hyperlink"/>
            <w:rFonts w:ascii="Arial" w:hAnsi="Arial" w:cs="Arial"/>
          </w:rPr>
          <w:t>https://cran.rproject.org/web/vpackages/Amelia/vignettes/ amelia.pdf</w:t>
        </w:r>
      </w:hyperlink>
      <w:r w:rsidRPr="00A75319">
        <w:rPr>
          <w:rFonts w:ascii="Arial" w:hAnsi="Arial" w:cs="Arial"/>
          <w:color w:val="000000"/>
        </w:rPr>
        <w:t>)</w:t>
      </w:r>
      <w:r>
        <w:rPr>
          <w:rFonts w:ascii="Arial" w:hAnsi="Arial" w:cs="Arial"/>
          <w:color w:val="000000"/>
        </w:rPr>
        <w:t xml:space="preserve"> </w:t>
      </w:r>
      <w:r w:rsidRPr="00A75319">
        <w:rPr>
          <w:rFonts w:ascii="Arial" w:hAnsi="Arial" w:cs="Arial"/>
          <w:color w:val="000000"/>
        </w:rPr>
        <w:t>to conduct the multiple imputation to our high-dimension data.</w:t>
      </w:r>
    </w:p>
    <w:p w14:paraId="46FB9B08" w14:textId="77777777" w:rsidR="00E35D88" w:rsidRPr="00A75319" w:rsidRDefault="00E35D88">
      <w:pPr>
        <w:spacing w:line="360" w:lineRule="auto"/>
        <w:textAlignment w:val="baseline"/>
        <w:rPr>
          <w:rFonts w:ascii="Arial" w:hAnsi="Arial" w:cs="Arial"/>
          <w:color w:val="000000"/>
          <w:highlight w:val="yellow"/>
        </w:rPr>
      </w:pPr>
    </w:p>
    <w:p w14:paraId="3D775A9F" w14:textId="77777777" w:rsidR="00E35D88" w:rsidRPr="006847AF" w:rsidRDefault="00E35D88">
      <w:pPr>
        <w:spacing w:line="360" w:lineRule="auto"/>
        <w:rPr>
          <w:rFonts w:ascii="Times New Roman" w:hAnsi="Times New Roman" w:cs="Times New Roman"/>
          <w:b/>
          <w:szCs w:val="28"/>
        </w:rPr>
      </w:pPr>
      <w:r w:rsidRPr="006847AF">
        <w:rPr>
          <w:rFonts w:ascii="Arial" w:hAnsi="Arial" w:cs="Arial"/>
          <w:b/>
          <w:bCs/>
          <w:color w:val="000000"/>
          <w:szCs w:val="28"/>
        </w:rPr>
        <w:t>Data Source and Pre-processing</w:t>
      </w:r>
    </w:p>
    <w:p w14:paraId="26DC6200" w14:textId="77777777" w:rsidR="00E35D88" w:rsidRPr="00600D4A" w:rsidRDefault="00E35D88">
      <w:pPr>
        <w:spacing w:line="360" w:lineRule="auto"/>
        <w:textAlignment w:val="baseline"/>
        <w:rPr>
          <w:rFonts w:ascii="Arial" w:hAnsi="Arial" w:cs="Arial"/>
          <w:highlight w:val="white"/>
        </w:rPr>
      </w:pPr>
      <w:r w:rsidRPr="006847AF">
        <w:rPr>
          <w:rFonts w:ascii="Arial" w:hAnsi="Arial" w:cs="Arial"/>
          <w:color w:val="000000"/>
          <w:szCs w:val="28"/>
          <w:u w:val="single"/>
        </w:rPr>
        <w:t>Data management</w:t>
      </w:r>
      <w:r w:rsidRPr="006847AF">
        <w:rPr>
          <w:rFonts w:ascii="Arial" w:hAnsi="Arial" w:cs="Arial"/>
          <w:color w:val="000000"/>
          <w:szCs w:val="28"/>
        </w:rPr>
        <w:t xml:space="preserve">: </w:t>
      </w:r>
      <w:r w:rsidRPr="00600D4A">
        <w:rPr>
          <w:rFonts w:ascii="Arial" w:hAnsi="Arial" w:cs="Arial"/>
        </w:rPr>
        <w:t>The original PRO-ACT training dataset contains clinical and lab test information</w:t>
      </w:r>
      <w:r w:rsidRPr="006847AF">
        <w:rPr>
          <w:rFonts w:ascii="Arial" w:hAnsi="Arial" w:cs="Arial"/>
        </w:rPr>
        <w:t xml:space="preserve"> of 8,635 patients. The progression of ALS is measured by the slope of the Amyotrophic Lateral Sclerosis Functional Rating Scale (ALSFRS) score. We used information of only 2,424 subjects </w:t>
      </w:r>
      <w:r>
        <w:rPr>
          <w:rFonts w:ascii="Arial" w:hAnsi="Arial" w:cs="Arial"/>
        </w:rPr>
        <w:t>t</w:t>
      </w:r>
      <w:r w:rsidRPr="00600D4A">
        <w:rPr>
          <w:rFonts w:ascii="Arial" w:hAnsi="Arial" w:cs="Arial"/>
        </w:rPr>
        <w:t xml:space="preserve">hat had valid ALSFRS slopes, which measure the symptoms severity and patients’ functional status. ALSFRS is a checklist of ten different assessments of motors skills, of which the degeneration is the most predominant symptom of ALS.  Every element of the checklist measures the ability ranging from 0 to 4 (4 corresponds to normal function). Therefore, the ALSFRS total score ranges from 0 to 40. </w:t>
      </w:r>
    </w:p>
    <w:p w14:paraId="6FA8647A" w14:textId="77777777" w:rsidR="00E35D88" w:rsidRPr="00600D4A" w:rsidRDefault="00E35D88">
      <w:pPr>
        <w:pStyle w:val="ListParagraph"/>
        <w:spacing w:line="360" w:lineRule="auto"/>
        <w:rPr>
          <w:rFonts w:ascii="Arial" w:hAnsi="Arial" w:cs="Arial"/>
          <w:highlight w:val="white"/>
        </w:rPr>
      </w:pPr>
    </w:p>
    <w:p w14:paraId="2A238B4A" w14:textId="77777777" w:rsidR="00E35D88" w:rsidRPr="00600D4A" w:rsidRDefault="00E35D88">
      <w:pPr>
        <w:spacing w:line="360" w:lineRule="auto"/>
        <w:rPr>
          <w:rFonts w:ascii="Arial" w:hAnsi="Arial" w:cs="Arial"/>
          <w:highlight w:val="white"/>
        </w:rPr>
      </w:pPr>
      <w:r w:rsidRPr="00600D4A">
        <w:rPr>
          <w:rFonts w:ascii="Arial" w:hAnsi="Arial" w:cs="Arial"/>
          <w:highlight w:val="white"/>
        </w:rPr>
        <w:t>T</w:t>
      </w:r>
      <w:r w:rsidRPr="00600D4A">
        <w:rPr>
          <w:rFonts w:ascii="Arial" w:hAnsi="Arial" w:cs="Arial"/>
        </w:rPr>
        <w:t xml:space="preserve">he time points for all longitudinally varying data elements were aggregated into signature vectors of </w:t>
      </w:r>
      <w:r w:rsidRPr="00600D4A">
        <w:rPr>
          <w:rFonts w:ascii="Arial" w:hAnsi="Arial" w:cs="Arial"/>
          <w:i/>
        </w:rPr>
        <w:t>(min, median, max, slope</w:t>
      </w:r>
      <w:r w:rsidRPr="00600D4A">
        <w:rPr>
          <w:rFonts w:ascii="Arial" w:hAnsi="Arial" w:cs="Arial"/>
        </w:rPr>
        <w:t xml:space="preserve">) minimum, median, maximum values and the </w:t>
      </w:r>
      <w:r w:rsidRPr="00600D4A">
        <w:rPr>
          <w:rFonts w:ascii="Arial" w:hAnsi="Arial" w:cs="Arial" w:hint="eastAsia"/>
        </w:rPr>
        <w:t>slope</w:t>
      </w:r>
      <w:r w:rsidRPr="00600D4A">
        <w:rPr>
          <w:rFonts w:ascii="Arial" w:hAnsi="Arial" w:cs="Arial"/>
        </w:rPr>
        <w:t>, for each data element, respectively.  A new feature “</w:t>
      </w:r>
      <w:proofErr w:type="spellStart"/>
      <w:r w:rsidRPr="00600D4A">
        <w:rPr>
          <w:rFonts w:ascii="Arial" w:hAnsi="Arial" w:cs="Arial"/>
          <w:i/>
        </w:rPr>
        <w:t>ALSFRS_slope_init</w:t>
      </w:r>
      <w:proofErr w:type="spellEnd"/>
      <w:r w:rsidRPr="00600D4A">
        <w:rPr>
          <w:rFonts w:ascii="Arial" w:hAnsi="Arial" w:cs="Arial"/>
        </w:rPr>
        <w:t xml:space="preserve">” is computed to represent the ALSFRS slope change over the first three months, which will be used to fit or train the models and then validate the performance on the 12-month follow up. </w:t>
      </w:r>
    </w:p>
    <w:p w14:paraId="30A3702C" w14:textId="77777777" w:rsidR="00E35D88" w:rsidRPr="008801F9" w:rsidRDefault="00E35D88">
      <w:pPr>
        <w:spacing w:line="360" w:lineRule="auto"/>
        <w:ind w:left="360"/>
        <w:textAlignment w:val="baseline"/>
        <w:rPr>
          <w:rFonts w:ascii="Arial" w:hAnsi="Arial" w:cs="Arial"/>
          <w:color w:val="000000"/>
          <w:sz w:val="22"/>
          <w:szCs w:val="22"/>
        </w:rPr>
      </w:pPr>
    </w:p>
    <w:p w14:paraId="09131D1B" w14:textId="77777777" w:rsidR="00E35D88" w:rsidRDefault="00E35D88">
      <w:pPr>
        <w:spacing w:line="360" w:lineRule="auto"/>
        <w:textAlignment w:val="baseline"/>
        <w:rPr>
          <w:rFonts w:ascii="Arial" w:hAnsi="Arial" w:cs="Arial"/>
        </w:rPr>
      </w:pPr>
      <w:r w:rsidRPr="006847AF">
        <w:rPr>
          <w:rFonts w:ascii="Arial" w:hAnsi="Arial" w:cs="Arial"/>
          <w:color w:val="000000"/>
          <w:szCs w:val="28"/>
          <w:u w:val="single"/>
        </w:rPr>
        <w:t>Aggregate of longitudinal data</w:t>
      </w:r>
      <w:r>
        <w:rPr>
          <w:rFonts w:ascii="Arial" w:hAnsi="Arial" w:cs="Arial"/>
          <w:color w:val="000000"/>
          <w:szCs w:val="28"/>
        </w:rPr>
        <w:t xml:space="preserve">: </w:t>
      </w:r>
      <w:r w:rsidRPr="00600D4A">
        <w:rPr>
          <w:rFonts w:ascii="Arial" w:hAnsi="Arial" w:cs="Arial"/>
        </w:rPr>
        <w:t xml:space="preserve">Aside from the ALSFRS slope, some changing demographic features, and several other disease characteristics (e.g., </w:t>
      </w:r>
      <w:r w:rsidRPr="00600D4A">
        <w:rPr>
          <w:rFonts w:ascii="Arial" w:hAnsi="Arial" w:cs="Arial"/>
          <w:i/>
        </w:rPr>
        <w:t xml:space="preserve">Race, gender, age, </w:t>
      </w:r>
      <w:proofErr w:type="spellStart"/>
      <w:r w:rsidRPr="00600D4A">
        <w:rPr>
          <w:rFonts w:ascii="Arial" w:hAnsi="Arial" w:cs="Arial"/>
          <w:i/>
        </w:rPr>
        <w:t>onset_delta</w:t>
      </w:r>
      <w:proofErr w:type="spellEnd"/>
      <w:r w:rsidRPr="00600D4A">
        <w:rPr>
          <w:rFonts w:ascii="Arial" w:hAnsi="Arial" w:cs="Arial"/>
          <w:i/>
        </w:rPr>
        <w:t xml:space="preserve">, </w:t>
      </w:r>
      <w:proofErr w:type="spellStart"/>
      <w:r w:rsidRPr="00600D4A">
        <w:rPr>
          <w:rFonts w:ascii="Arial" w:hAnsi="Arial" w:cs="Arial"/>
          <w:i/>
        </w:rPr>
        <w:t>onset_site</w:t>
      </w:r>
      <w:proofErr w:type="spellEnd"/>
      <w:r w:rsidRPr="00600D4A">
        <w:rPr>
          <w:rFonts w:ascii="Arial" w:hAnsi="Arial" w:cs="Arial"/>
          <w:i/>
        </w:rPr>
        <w:t xml:space="preserve">, </w:t>
      </w:r>
      <w:proofErr w:type="spellStart"/>
      <w:r w:rsidRPr="00600D4A">
        <w:rPr>
          <w:rFonts w:ascii="Arial" w:hAnsi="Arial" w:cs="Arial"/>
          <w:i/>
        </w:rPr>
        <w:t>if_use_riluzole</w:t>
      </w:r>
      <w:proofErr w:type="spellEnd"/>
      <w:r w:rsidRPr="00600D4A">
        <w:rPr>
          <w:rFonts w:ascii="Arial" w:hAnsi="Arial" w:cs="Arial"/>
        </w:rPr>
        <w:t xml:space="preserve">), out of 49 features, 42 of them were longitudinally recorded for most subjects at different time points, see </w:t>
      </w:r>
      <w:r w:rsidRPr="00F14149">
        <w:rPr>
          <w:rFonts w:ascii="Arial" w:hAnsi="Arial" w:cs="Arial"/>
          <w:b/>
        </w:rPr>
        <w:t>Supplementary</w:t>
      </w:r>
      <w:r w:rsidRPr="00F14149">
        <w:rPr>
          <w:rFonts w:ascii="Arial" w:hAnsi="Arial" w:cs="Arial"/>
        </w:rPr>
        <w:t xml:space="preserve"> </w:t>
      </w:r>
      <w:r w:rsidRPr="00F14149">
        <w:rPr>
          <w:rFonts w:ascii="Arial" w:hAnsi="Arial" w:cs="Arial"/>
          <w:b/>
        </w:rPr>
        <w:t>Table S.1</w:t>
      </w:r>
      <w:r w:rsidRPr="00F14149">
        <w:rPr>
          <w:rFonts w:ascii="Arial" w:hAnsi="Arial" w:cs="Arial"/>
        </w:rPr>
        <w:t>. We</w:t>
      </w:r>
      <w:r w:rsidRPr="00600D4A">
        <w:rPr>
          <w:rFonts w:ascii="Arial" w:hAnsi="Arial" w:cs="Arial"/>
        </w:rPr>
        <w:t xml:space="preserve"> refer to these longitudinal covariates as “features with change”.  We tried to integrate as much of the temporal information as possible </w:t>
      </w:r>
      <w:r w:rsidRPr="00600D4A">
        <w:rPr>
          <w:rFonts w:ascii="Arial" w:hAnsi="Arial" w:cs="Arial"/>
        </w:rPr>
        <w:lastRenderedPageBreak/>
        <w:t xml:space="preserve">using several alternative methods. However, due to the heterogeneous time points of observation, we opted to synthesize a moderate number of covariates (4) representing features with change. </w:t>
      </w:r>
    </w:p>
    <w:p w14:paraId="3D505579" w14:textId="77777777" w:rsidR="00E35D88" w:rsidRPr="00600D4A" w:rsidRDefault="00E35D88">
      <w:pPr>
        <w:spacing w:line="360" w:lineRule="auto"/>
        <w:textAlignment w:val="baseline"/>
        <w:rPr>
          <w:rFonts w:ascii="Arial" w:hAnsi="Arial" w:cs="Arial"/>
        </w:rPr>
      </w:pPr>
    </w:p>
    <w:p w14:paraId="4DEBD36E" w14:textId="77777777" w:rsidR="00E35D88" w:rsidRPr="00600D4A" w:rsidRDefault="00E35D88">
      <w:pPr>
        <w:spacing w:line="360" w:lineRule="auto"/>
        <w:rPr>
          <w:rFonts w:ascii="Arial" w:hAnsi="Arial" w:cs="Arial"/>
        </w:rPr>
      </w:pPr>
      <w:r>
        <w:rPr>
          <w:rFonts w:ascii="Arial" w:hAnsi="Arial" w:cs="Arial"/>
        </w:rPr>
        <w:t>For ea</w:t>
      </w:r>
      <w:r w:rsidRPr="00600D4A">
        <w:rPr>
          <w:rFonts w:ascii="Arial" w:hAnsi="Arial" w:cs="Arial"/>
        </w:rPr>
        <w:t xml:space="preserve">ch patient and each longitudinal feature, a four-tuple signature vector was derived by calculating the </w:t>
      </w:r>
      <w:r w:rsidRPr="00600D4A">
        <w:rPr>
          <w:rFonts w:ascii="Arial" w:hAnsi="Arial" w:cs="Arial"/>
          <w:i/>
        </w:rPr>
        <w:t xml:space="preserve">minimum, median, maximum </w:t>
      </w:r>
      <w:r w:rsidRPr="00600D4A">
        <w:rPr>
          <w:rFonts w:ascii="Arial" w:hAnsi="Arial" w:cs="Arial"/>
        </w:rPr>
        <w:t>and</w:t>
      </w:r>
      <w:r w:rsidRPr="00600D4A">
        <w:rPr>
          <w:rFonts w:ascii="Arial" w:hAnsi="Arial" w:cs="Arial"/>
          <w:i/>
        </w:rPr>
        <w:t xml:space="preserve"> the slope</w:t>
      </w:r>
      <w:r w:rsidRPr="00600D4A">
        <w:rPr>
          <w:rFonts w:ascii="Arial" w:hAnsi="Arial" w:cs="Arial"/>
        </w:rPr>
        <w:t xml:space="preserve"> of the specific data element. The </w:t>
      </w:r>
      <w:r w:rsidRPr="00600D4A">
        <w:rPr>
          <w:rFonts w:ascii="Arial" w:hAnsi="Arial" w:cs="Arial" w:hint="eastAsia"/>
        </w:rPr>
        <w:t>slope</w:t>
      </w:r>
      <w:r w:rsidRPr="00600D4A">
        <w:rPr>
          <w:rFonts w:ascii="Arial" w:hAnsi="Arial" w:cs="Arial"/>
        </w:rPr>
        <w:t xml:space="preserve"> was fitted by a linear model of the feature value and the time of observation:</w:t>
      </w:r>
    </w:p>
    <w:p w14:paraId="6B1AFFF2" w14:textId="77777777" w:rsidR="00E35D88" w:rsidRPr="00600D4A" w:rsidRDefault="00CB0E97">
      <w:pPr>
        <w:spacing w:line="360" w:lineRule="auto"/>
        <w:ind w:left="360"/>
        <w:jc w:val="center"/>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feature_value</m:t>
            </m:r>
          </m:sub>
        </m:sSub>
        <m:r>
          <w:rPr>
            <w:rFonts w:ascii="Cambria Math" w:hAnsi="Cambria Math" w:cs="Arial"/>
          </w:rPr>
          <m:t>=a+</m:t>
        </m:r>
        <m:sSub>
          <m:sSubPr>
            <m:ctrlPr>
              <w:rPr>
                <w:rFonts w:ascii="Cambria Math" w:hAnsi="Cambria Math" w:cs="Arial"/>
                <w:i/>
              </w:rPr>
            </m:ctrlPr>
          </m:sSubPr>
          <m:e>
            <m:r>
              <w:rPr>
                <w:rFonts w:ascii="Cambria Math" w:hAnsi="Cambria Math" w:cs="Arial"/>
              </w:rPr>
              <m:t>β</m:t>
            </m:r>
          </m:e>
          <m:sub>
            <m:r>
              <w:rPr>
                <w:rFonts w:ascii="Cambria Math" w:hAnsi="Cambria Math" w:cs="Arial"/>
              </w:rPr>
              <m:t>slope</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time</m:t>
            </m:r>
          </m:sub>
        </m:sSub>
      </m:oMath>
      <w:r w:rsidR="00E35D88" w:rsidRPr="00600D4A">
        <w:rPr>
          <w:rFonts w:ascii="Arial" w:hAnsi="Arial" w:cs="Arial"/>
        </w:rPr>
        <w:t xml:space="preserve">. </w:t>
      </w:r>
    </w:p>
    <w:p w14:paraId="05D9D0B7" w14:textId="77777777" w:rsidR="00E35D88" w:rsidRPr="00600D4A" w:rsidRDefault="00E35D88">
      <w:pPr>
        <w:spacing w:line="360" w:lineRule="auto"/>
        <w:rPr>
          <w:rFonts w:ascii="Arial" w:hAnsi="Arial" w:cs="Arial"/>
        </w:rPr>
      </w:pPr>
      <w:r w:rsidRPr="00600D4A">
        <w:rPr>
          <w:rFonts w:ascii="Arial" w:hAnsi="Arial" w:cs="Arial"/>
        </w:rPr>
        <w:t xml:space="preserve">For example, </w:t>
      </w:r>
      <w:r w:rsidRPr="00185FE4">
        <w:rPr>
          <w:rFonts w:ascii="Arial" w:hAnsi="Arial" w:cs="Arial"/>
          <w:b/>
        </w:rPr>
        <w:t xml:space="preserve">Supplementary </w:t>
      </w:r>
      <w:r w:rsidRPr="00600D4A">
        <w:rPr>
          <w:rFonts w:ascii="Arial" w:hAnsi="Arial" w:cs="Arial"/>
          <w:b/>
        </w:rPr>
        <w:t xml:space="preserve">Table </w:t>
      </w:r>
      <w:r>
        <w:rPr>
          <w:rFonts w:ascii="Arial" w:hAnsi="Arial" w:cs="Arial"/>
          <w:b/>
        </w:rPr>
        <w:t>S.1</w:t>
      </w:r>
      <w:r w:rsidRPr="00600D4A">
        <w:rPr>
          <w:rFonts w:ascii="Arial" w:hAnsi="Arial" w:cs="Arial"/>
        </w:rPr>
        <w:t xml:space="preserve"> shows nine observations of </w:t>
      </w:r>
      <w:r w:rsidRPr="00600D4A">
        <w:rPr>
          <w:rFonts w:ascii="Arial" w:hAnsi="Arial" w:cs="Arial"/>
          <w:i/>
        </w:rPr>
        <w:t>systolic blood pressure (</w:t>
      </w:r>
      <w:proofErr w:type="spellStart"/>
      <w:r w:rsidRPr="00600D4A">
        <w:rPr>
          <w:rFonts w:ascii="Arial" w:hAnsi="Arial" w:cs="Arial"/>
          <w:i/>
        </w:rPr>
        <w:t>bp_systolic</w:t>
      </w:r>
      <w:proofErr w:type="spellEnd"/>
      <w:r w:rsidRPr="00600D4A">
        <w:rPr>
          <w:rFonts w:ascii="Arial" w:hAnsi="Arial" w:cs="Arial"/>
          <w:i/>
        </w:rPr>
        <w:t>)</w:t>
      </w:r>
      <w:r w:rsidRPr="00600D4A">
        <w:rPr>
          <w:rFonts w:ascii="Arial" w:hAnsi="Arial" w:cs="Arial"/>
        </w:rPr>
        <w:t xml:space="preserve"> for patient </w:t>
      </w:r>
      <w:proofErr w:type="spellStart"/>
      <w:r w:rsidRPr="00600D4A">
        <w:rPr>
          <w:rFonts w:ascii="Arial" w:hAnsi="Arial" w:cs="Arial"/>
        </w:rPr>
        <w:t>SubjectID</w:t>
      </w:r>
      <w:proofErr w:type="spellEnd"/>
      <w:r w:rsidRPr="00600D4A">
        <w:rPr>
          <w:rFonts w:ascii="Arial" w:hAnsi="Arial" w:cs="Arial"/>
        </w:rPr>
        <w:t xml:space="preserve">: 533, extracted directly from the raw PRO-ACT dataset.  Then the derived signature vector would </w:t>
      </w:r>
      <w:proofErr w:type="gramStart"/>
      <w:r w:rsidRPr="00600D4A">
        <w:rPr>
          <w:rFonts w:ascii="Arial" w:hAnsi="Arial" w:cs="Arial"/>
        </w:rPr>
        <w:t xml:space="preserve">be </w:t>
      </w:r>
      <w:proofErr w:type="gramEnd"/>
      <m:oMath>
        <m:d>
          <m:dPr>
            <m:ctrlPr>
              <w:rPr>
                <w:rFonts w:ascii="Cambria Math" w:hAnsi="Cambria Math" w:cs="Arial"/>
                <w:i/>
              </w:rPr>
            </m:ctrlPr>
          </m:dPr>
          <m:e>
            <m:r>
              <w:rPr>
                <w:rFonts w:ascii="Cambria Math" w:hAnsi="Cambria Math" w:cs="Arial"/>
              </w:rPr>
              <m:t>min, median,max, slope</m:t>
            </m:r>
          </m:e>
        </m:d>
        <m:r>
          <w:rPr>
            <w:rFonts w:ascii="Cambria Math" w:hAnsi="Cambria Math" w:cs="Arial"/>
          </w:rPr>
          <m:t xml:space="preserve"> ≡ </m:t>
        </m:r>
        <m:d>
          <m:dPr>
            <m:ctrlPr>
              <w:rPr>
                <w:rFonts w:ascii="Cambria Math" w:hAnsi="Cambria Math" w:cs="Arial"/>
                <w:i/>
              </w:rPr>
            </m:ctrlPr>
          </m:dPr>
          <m:e>
            <m:r>
              <w:rPr>
                <w:rFonts w:ascii="Cambria Math" w:hAnsi="Cambria Math" w:cs="Arial"/>
              </w:rPr>
              <m:t>129, 139, 160, -0.01673</m:t>
            </m:r>
          </m:e>
        </m:d>
      </m:oMath>
      <w:r w:rsidRPr="00600D4A">
        <w:rPr>
          <w:rFonts w:ascii="Arial" w:hAnsi="Arial" w:cs="Arial"/>
        </w:rPr>
        <w:t>, where the slope of the change of the feature value is computed by:</w:t>
      </w:r>
    </w:p>
    <w:p w14:paraId="1028C23E" w14:textId="77777777" w:rsidR="00E35D88" w:rsidRPr="00600D4A" w:rsidRDefault="00CB0E97">
      <w:pPr>
        <w:spacing w:line="360" w:lineRule="auto"/>
        <w:ind w:left="360"/>
        <w:jc w:val="center"/>
        <w:rPr>
          <w:rFonts w:ascii="Arial" w:hAnsi="Arial" w:cs="Arial"/>
        </w:rPr>
      </w:pP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slope</m:t>
            </m:r>
          </m:sub>
        </m:sSub>
        <m:r>
          <w:rPr>
            <w:rFonts w:ascii="Cambria Math" w:hAnsi="Cambria Math" w:cs="Arial"/>
          </w:rPr>
          <m:t>=</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5</m:t>
                </m:r>
              </m:sup>
              <m:e>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 </m:t>
                </m:r>
                <m:acc>
                  <m:accPr>
                    <m:chr m:val="̅"/>
                    <m:ctrlPr>
                      <w:rPr>
                        <w:rFonts w:ascii="Cambria Math" w:hAnsi="Cambria Math" w:cs="Arial"/>
                        <w:i/>
                      </w:rPr>
                    </m:ctrlPr>
                  </m:accPr>
                  <m:e>
                    <m:r>
                      <w:rPr>
                        <w:rFonts w:ascii="Cambria Math" w:hAnsi="Cambria Math" w:cs="Arial"/>
                      </w:rPr>
                      <m:t>x</m:t>
                    </m:r>
                  </m:e>
                </m:acc>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m:t>
                </m:r>
                <m:acc>
                  <m:accPr>
                    <m:chr m:val="̅"/>
                    <m:ctrlPr>
                      <w:rPr>
                        <w:rFonts w:ascii="Cambria Math" w:hAnsi="Cambria Math" w:cs="Arial"/>
                        <w:i/>
                      </w:rPr>
                    </m:ctrlPr>
                  </m:accPr>
                  <m:e>
                    <m:r>
                      <w:rPr>
                        <w:rFonts w:ascii="Cambria Math" w:hAnsi="Cambria Math" w:cs="Arial"/>
                      </w:rPr>
                      <m:t>y</m:t>
                    </m:r>
                  </m:e>
                </m:acc>
                <m:r>
                  <w:rPr>
                    <w:rFonts w:ascii="Cambria Math" w:hAnsi="Cambria Math" w:cs="Arial"/>
                  </w:rPr>
                  <m:t>)</m:t>
                </m:r>
              </m:e>
            </m:nary>
          </m:num>
          <m:den>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5</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 </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nary>
          </m:den>
        </m:f>
        <m:r>
          <w:rPr>
            <w:rFonts w:ascii="Cambria Math" w:hAnsi="Cambria Math" w:cs="Arial"/>
          </w:rPr>
          <m:t>=-0.01673</m:t>
        </m:r>
      </m:oMath>
      <w:r w:rsidR="00E35D88" w:rsidRPr="00600D4A">
        <w:rPr>
          <w:rFonts w:ascii="Arial" w:hAnsi="Arial" w:cs="Arial"/>
        </w:rPr>
        <w:t>.</w:t>
      </w:r>
    </w:p>
    <w:p w14:paraId="06B07C20" w14:textId="77777777" w:rsidR="00E35D88" w:rsidRPr="00600D4A" w:rsidRDefault="00E35D88">
      <w:pPr>
        <w:pStyle w:val="ListParagraph"/>
        <w:spacing w:line="360" w:lineRule="auto"/>
        <w:rPr>
          <w:rFonts w:ascii="Arial" w:hAnsi="Arial" w:cs="Arial"/>
        </w:rPr>
      </w:pPr>
    </w:p>
    <w:p w14:paraId="3B96828F" w14:textId="77777777" w:rsidR="00E35D88" w:rsidRDefault="00E35D88">
      <w:pPr>
        <w:spacing w:line="360" w:lineRule="auto"/>
        <w:rPr>
          <w:rFonts w:ascii="Arial" w:hAnsi="Arial" w:cs="Arial"/>
        </w:rPr>
      </w:pPr>
      <w:r w:rsidRPr="00600D4A">
        <w:rPr>
          <w:rFonts w:ascii="Arial" w:hAnsi="Arial" w:cs="Arial"/>
        </w:rPr>
        <w:t xml:space="preserve">After synthesizing the longitudinal data elements into four-tuple signature vectors, we were able to harmonize and aggregate the training and testing datasets. The training dataset included </w:t>
      </w:r>
      <w:proofErr w:type="spellStart"/>
      <w:r w:rsidRPr="00600D4A">
        <w:rPr>
          <w:rFonts w:ascii="Arial" w:hAnsi="Arial" w:cs="Arial"/>
        </w:rPr>
        <w:t>Subject_IDs</w:t>
      </w:r>
      <w:proofErr w:type="spellEnd"/>
      <w:r w:rsidRPr="00600D4A">
        <w:rPr>
          <w:rFonts w:ascii="Arial" w:hAnsi="Arial" w:cs="Arial"/>
        </w:rPr>
        <w:t xml:space="preserve"> and 171 features for a total of 2,424 patients, and the testing data had 101 subje</w:t>
      </w:r>
      <w:r>
        <w:rPr>
          <w:rFonts w:ascii="Arial" w:hAnsi="Arial" w:cs="Arial"/>
        </w:rPr>
        <w:t xml:space="preserve">cts with the same 171 features, paired with </w:t>
      </w:r>
      <w:proofErr w:type="spellStart"/>
      <w:r>
        <w:rPr>
          <w:rFonts w:ascii="Arial" w:hAnsi="Arial" w:cs="Arial"/>
        </w:rPr>
        <w:t>SubjectID</w:t>
      </w:r>
      <w:proofErr w:type="spellEnd"/>
      <w:r>
        <w:rPr>
          <w:rFonts w:ascii="Arial" w:hAnsi="Arial" w:cs="Arial"/>
        </w:rPr>
        <w:t>.</w:t>
      </w:r>
    </w:p>
    <w:p w14:paraId="181B84DD" w14:textId="77777777" w:rsidR="00E35D88" w:rsidRPr="00600D4A" w:rsidRDefault="00E35D88">
      <w:pPr>
        <w:spacing w:line="360" w:lineRule="auto"/>
        <w:rPr>
          <w:rFonts w:ascii="Arial" w:hAnsi="Arial" w:cs="Arial"/>
        </w:rPr>
      </w:pPr>
    </w:p>
    <w:p w14:paraId="72C4CEC0" w14:textId="508C26F7" w:rsidR="00E35D88" w:rsidRPr="004A0204" w:rsidRDefault="00E35D88">
      <w:pPr>
        <w:pStyle w:val="Caption"/>
        <w:keepNext/>
        <w:spacing w:after="0" w:line="360" w:lineRule="auto"/>
        <w:jc w:val="center"/>
        <w:rPr>
          <w:rFonts w:ascii="Arial" w:hAnsi="Arial" w:cs="Arial"/>
          <w:b/>
          <w:i w:val="0"/>
          <w:color w:val="auto"/>
          <w:sz w:val="22"/>
        </w:rPr>
      </w:pPr>
      <w:r w:rsidRPr="004A0204">
        <w:rPr>
          <w:rFonts w:ascii="Arial" w:hAnsi="Arial" w:cs="Arial"/>
          <w:b/>
          <w:i w:val="0"/>
          <w:color w:val="auto"/>
          <w:sz w:val="22"/>
        </w:rPr>
        <w:t xml:space="preserve">Table </w:t>
      </w:r>
      <w:r>
        <w:rPr>
          <w:rFonts w:ascii="Arial" w:hAnsi="Arial" w:cs="Arial"/>
          <w:b/>
          <w:i w:val="0"/>
          <w:color w:val="auto"/>
          <w:sz w:val="22"/>
        </w:rPr>
        <w:t>S.1</w:t>
      </w:r>
      <w:r w:rsidRPr="004A0204">
        <w:rPr>
          <w:rFonts w:ascii="Arial" w:hAnsi="Arial" w:cs="Arial"/>
          <w:b/>
          <w:i w:val="0"/>
          <w:color w:val="auto"/>
          <w:sz w:val="22"/>
        </w:rPr>
        <w:fldChar w:fldCharType="begin"/>
      </w:r>
      <w:r w:rsidRPr="004A0204">
        <w:rPr>
          <w:rFonts w:ascii="Arial" w:hAnsi="Arial" w:cs="Arial"/>
          <w:b/>
          <w:i w:val="0"/>
          <w:color w:val="auto"/>
          <w:sz w:val="22"/>
        </w:rPr>
        <w:instrText xml:space="preserve"> STYLEREF 1 \s </w:instrText>
      </w:r>
      <w:r w:rsidRPr="004A0204">
        <w:rPr>
          <w:rFonts w:ascii="Arial" w:hAnsi="Arial" w:cs="Arial"/>
          <w:b/>
          <w:i w:val="0"/>
          <w:color w:val="auto"/>
          <w:sz w:val="22"/>
        </w:rPr>
        <w:fldChar w:fldCharType="separate"/>
      </w:r>
      <w:r w:rsidR="00195976">
        <w:rPr>
          <w:rFonts w:ascii="Arial" w:hAnsi="Arial" w:cs="Arial"/>
          <w:bCs/>
          <w:i w:val="0"/>
          <w:noProof/>
          <w:color w:val="auto"/>
          <w:sz w:val="22"/>
        </w:rPr>
        <w:t xml:space="preserve">Error! No text of specified style in </w:t>
      </w:r>
      <w:proofErr w:type="gramStart"/>
      <w:r w:rsidR="00195976">
        <w:rPr>
          <w:rFonts w:ascii="Arial" w:hAnsi="Arial" w:cs="Arial"/>
          <w:bCs/>
          <w:i w:val="0"/>
          <w:noProof/>
          <w:color w:val="auto"/>
          <w:sz w:val="22"/>
        </w:rPr>
        <w:t>document.</w:t>
      </w:r>
      <w:r w:rsidRPr="004A0204">
        <w:rPr>
          <w:rFonts w:ascii="Arial" w:hAnsi="Arial" w:cs="Arial"/>
          <w:b/>
          <w:i w:val="0"/>
          <w:color w:val="auto"/>
          <w:sz w:val="22"/>
        </w:rPr>
        <w:fldChar w:fldCharType="end"/>
      </w:r>
      <w:r w:rsidRPr="004A0204">
        <w:rPr>
          <w:rFonts w:ascii="Arial" w:hAnsi="Arial" w:cs="Arial"/>
          <w:b/>
          <w:i w:val="0"/>
          <w:color w:val="auto"/>
          <w:sz w:val="22"/>
        </w:rPr>
        <w:t>:</w:t>
      </w:r>
      <w:proofErr w:type="gramEnd"/>
      <w:r w:rsidRPr="004A0204">
        <w:rPr>
          <w:rFonts w:ascii="Arial" w:hAnsi="Arial" w:cs="Arial"/>
          <w:b/>
          <w:i w:val="0"/>
          <w:color w:val="auto"/>
          <w:sz w:val="22"/>
        </w:rPr>
        <w:t xml:space="preserve"> </w:t>
      </w:r>
      <w:r w:rsidRPr="004A0204">
        <w:rPr>
          <w:rFonts w:ascii="Arial" w:hAnsi="Arial" w:cs="Arial"/>
          <w:i w:val="0"/>
          <w:color w:val="auto"/>
          <w:sz w:val="22"/>
        </w:rPr>
        <w:t>Example of longitudinal feature synthesis.</w:t>
      </w:r>
    </w:p>
    <w:tbl>
      <w:tblPr>
        <w:tblStyle w:val="ListTable2-Accent1"/>
        <w:tblW w:w="0" w:type="auto"/>
        <w:tblLook w:val="04A0" w:firstRow="1" w:lastRow="0" w:firstColumn="1" w:lastColumn="0" w:noHBand="0" w:noVBand="1"/>
      </w:tblPr>
      <w:tblGrid>
        <w:gridCol w:w="1335"/>
        <w:gridCol w:w="853"/>
        <w:gridCol w:w="854"/>
        <w:gridCol w:w="854"/>
        <w:gridCol w:w="854"/>
        <w:gridCol w:w="854"/>
        <w:gridCol w:w="854"/>
        <w:gridCol w:w="854"/>
        <w:gridCol w:w="854"/>
        <w:gridCol w:w="854"/>
      </w:tblGrid>
      <w:tr w:rsidR="00E35D88" w14:paraId="6B32C7F3" w14:textId="77777777" w:rsidTr="00B32FD6">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01" w:type="dxa"/>
          </w:tcPr>
          <w:p w14:paraId="033C8BFF" w14:textId="77777777" w:rsidR="00E35D88" w:rsidRDefault="00E35D88">
            <w:pPr>
              <w:spacing w:line="360" w:lineRule="auto"/>
              <w:jc w:val="center"/>
            </w:pPr>
            <w:r>
              <w:t>Time (day)</w:t>
            </w:r>
          </w:p>
        </w:tc>
        <w:tc>
          <w:tcPr>
            <w:tcW w:w="901" w:type="dxa"/>
          </w:tcPr>
          <w:p w14:paraId="44D36D02"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0</w:t>
            </w:r>
          </w:p>
        </w:tc>
        <w:tc>
          <w:tcPr>
            <w:tcW w:w="901" w:type="dxa"/>
          </w:tcPr>
          <w:p w14:paraId="7E09C87B"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12</w:t>
            </w:r>
          </w:p>
        </w:tc>
        <w:tc>
          <w:tcPr>
            <w:tcW w:w="901" w:type="dxa"/>
          </w:tcPr>
          <w:p w14:paraId="585D16F6"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25</w:t>
            </w:r>
          </w:p>
        </w:tc>
        <w:tc>
          <w:tcPr>
            <w:tcW w:w="901" w:type="dxa"/>
          </w:tcPr>
          <w:p w14:paraId="0646B403"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39</w:t>
            </w:r>
          </w:p>
        </w:tc>
        <w:tc>
          <w:tcPr>
            <w:tcW w:w="901" w:type="dxa"/>
          </w:tcPr>
          <w:p w14:paraId="617485FE"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53</w:t>
            </w:r>
          </w:p>
        </w:tc>
        <w:tc>
          <w:tcPr>
            <w:tcW w:w="901" w:type="dxa"/>
          </w:tcPr>
          <w:p w14:paraId="4E45563C"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91</w:t>
            </w:r>
          </w:p>
        </w:tc>
        <w:tc>
          <w:tcPr>
            <w:tcW w:w="901" w:type="dxa"/>
          </w:tcPr>
          <w:p w14:paraId="550A2A64"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189</w:t>
            </w:r>
          </w:p>
        </w:tc>
        <w:tc>
          <w:tcPr>
            <w:tcW w:w="901" w:type="dxa"/>
          </w:tcPr>
          <w:p w14:paraId="02091C11"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287</w:t>
            </w:r>
          </w:p>
        </w:tc>
        <w:tc>
          <w:tcPr>
            <w:tcW w:w="901" w:type="dxa"/>
          </w:tcPr>
          <w:p w14:paraId="32867492" w14:textId="77777777" w:rsidR="00E35D88" w:rsidRDefault="00E35D88">
            <w:pPr>
              <w:spacing w:line="360" w:lineRule="auto"/>
              <w:jc w:val="center"/>
              <w:cnfStyle w:val="100000000000" w:firstRow="1" w:lastRow="0" w:firstColumn="0" w:lastColumn="0" w:oddVBand="0" w:evenVBand="0" w:oddHBand="0" w:evenHBand="0" w:firstRowFirstColumn="0" w:firstRowLastColumn="0" w:lastRowFirstColumn="0" w:lastRowLastColumn="0"/>
            </w:pPr>
            <w:r>
              <w:t>378</w:t>
            </w:r>
          </w:p>
        </w:tc>
      </w:tr>
      <w:tr w:rsidR="00E35D88" w14:paraId="3D62B614" w14:textId="77777777" w:rsidTr="00B32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tcPr>
          <w:p w14:paraId="162DADFD" w14:textId="77777777" w:rsidR="00E35D88" w:rsidRDefault="00E35D88" w:rsidP="00945A81">
            <w:pPr>
              <w:spacing w:line="360" w:lineRule="auto"/>
              <w:jc w:val="center"/>
            </w:pPr>
            <w:proofErr w:type="spellStart"/>
            <w:r>
              <w:t>Bp_systolic</w:t>
            </w:r>
            <w:proofErr w:type="spellEnd"/>
          </w:p>
        </w:tc>
        <w:tc>
          <w:tcPr>
            <w:tcW w:w="901" w:type="dxa"/>
          </w:tcPr>
          <w:p w14:paraId="71788E5C"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142</w:t>
            </w:r>
          </w:p>
        </w:tc>
        <w:tc>
          <w:tcPr>
            <w:tcW w:w="901" w:type="dxa"/>
          </w:tcPr>
          <w:p w14:paraId="38FA5C41"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139</w:t>
            </w:r>
          </w:p>
        </w:tc>
        <w:tc>
          <w:tcPr>
            <w:tcW w:w="901" w:type="dxa"/>
          </w:tcPr>
          <w:p w14:paraId="77B1F4C3"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129</w:t>
            </w:r>
          </w:p>
        </w:tc>
        <w:tc>
          <w:tcPr>
            <w:tcW w:w="901" w:type="dxa"/>
          </w:tcPr>
          <w:p w14:paraId="0107E42A"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160</w:t>
            </w:r>
          </w:p>
        </w:tc>
        <w:tc>
          <w:tcPr>
            <w:tcW w:w="901" w:type="dxa"/>
          </w:tcPr>
          <w:p w14:paraId="26C8D489"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140</w:t>
            </w:r>
          </w:p>
        </w:tc>
        <w:tc>
          <w:tcPr>
            <w:tcW w:w="901" w:type="dxa"/>
          </w:tcPr>
          <w:p w14:paraId="018E44DF"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138</w:t>
            </w:r>
          </w:p>
        </w:tc>
        <w:tc>
          <w:tcPr>
            <w:tcW w:w="901" w:type="dxa"/>
          </w:tcPr>
          <w:p w14:paraId="49F4C75C"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134</w:t>
            </w:r>
          </w:p>
        </w:tc>
        <w:tc>
          <w:tcPr>
            <w:tcW w:w="901" w:type="dxa"/>
          </w:tcPr>
          <w:p w14:paraId="4E90FA4A"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141</w:t>
            </w:r>
          </w:p>
        </w:tc>
        <w:tc>
          <w:tcPr>
            <w:tcW w:w="901" w:type="dxa"/>
          </w:tcPr>
          <w:p w14:paraId="2ADEB8C2" w14:textId="77777777" w:rsidR="00E35D88" w:rsidRPr="006847AF" w:rsidRDefault="00E35D88">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6847AF">
              <w:rPr>
                <w:b/>
              </w:rPr>
              <w:t>134</w:t>
            </w:r>
          </w:p>
        </w:tc>
      </w:tr>
    </w:tbl>
    <w:p w14:paraId="0EF001AC" w14:textId="77777777" w:rsidR="00E35D88" w:rsidRDefault="00E35D88" w:rsidP="00F40FC0">
      <w:pPr>
        <w:spacing w:line="360" w:lineRule="auto"/>
        <w:rPr>
          <w:rFonts w:ascii="Arial" w:hAnsi="Arial" w:cs="Arial"/>
          <w:lang w:eastAsia="en-US"/>
        </w:rPr>
      </w:pPr>
    </w:p>
    <w:p w14:paraId="287CE63F" w14:textId="77777777" w:rsidR="00E35D88" w:rsidRPr="00AB6C95" w:rsidRDefault="00E35D88" w:rsidP="00F40FC0">
      <w:pPr>
        <w:spacing w:line="360" w:lineRule="auto"/>
        <w:rPr>
          <w:rFonts w:ascii="Arial" w:hAnsi="Arial" w:cs="Arial"/>
          <w:lang w:eastAsia="en-US"/>
        </w:rPr>
      </w:pPr>
    </w:p>
    <w:p w14:paraId="5A99D2A8" w14:textId="77777777" w:rsidR="00E35D88" w:rsidRPr="00AB6C95" w:rsidRDefault="00E35D88" w:rsidP="00F40FC0">
      <w:pPr>
        <w:spacing w:line="360" w:lineRule="auto"/>
        <w:rPr>
          <w:rFonts w:ascii="Arial" w:hAnsi="Arial" w:cs="Arial"/>
          <w:b/>
          <w:sz w:val="28"/>
          <w:lang w:eastAsia="en-US"/>
        </w:rPr>
      </w:pPr>
      <w:r w:rsidRPr="00AB6C95">
        <w:rPr>
          <w:rFonts w:ascii="Arial" w:hAnsi="Arial" w:cs="Arial"/>
          <w:b/>
          <w:sz w:val="28"/>
          <w:lang w:eastAsia="en-US"/>
        </w:rPr>
        <w:t>Results</w:t>
      </w:r>
    </w:p>
    <w:p w14:paraId="5A3353B7" w14:textId="77777777" w:rsidR="00E35D88" w:rsidRPr="00AB6C95" w:rsidRDefault="00E35D88" w:rsidP="00F40FC0">
      <w:pPr>
        <w:spacing w:line="360" w:lineRule="auto"/>
        <w:rPr>
          <w:rFonts w:ascii="Arial" w:hAnsi="Arial" w:cs="Arial"/>
          <w:lang w:eastAsia="en-US"/>
        </w:rPr>
      </w:pPr>
    </w:p>
    <w:p w14:paraId="7E1F87C4" w14:textId="19EE628E" w:rsidR="00E35D88" w:rsidRDefault="00E35D88" w:rsidP="00945A81">
      <w:pPr>
        <w:spacing w:line="360" w:lineRule="auto"/>
        <w:textAlignment w:val="baseline"/>
        <w:rPr>
          <w:rFonts w:ascii="Arial" w:hAnsi="Arial" w:cs="Arial"/>
          <w:color w:val="000000"/>
        </w:rPr>
      </w:pPr>
      <w:r w:rsidRPr="004A0204">
        <w:rPr>
          <w:rFonts w:ascii="Arial" w:hAnsi="Arial" w:cs="Arial"/>
          <w:b/>
          <w:color w:val="000000"/>
        </w:rPr>
        <w:t>Supplementary</w:t>
      </w:r>
      <w:r>
        <w:rPr>
          <w:rFonts w:ascii="Arial" w:hAnsi="Arial" w:cs="Arial"/>
          <w:color w:val="000000"/>
        </w:rPr>
        <w:t xml:space="preserve"> </w:t>
      </w:r>
      <w:r w:rsidRPr="004A0204">
        <w:rPr>
          <w:rFonts w:ascii="Arial" w:hAnsi="Arial" w:cs="Arial"/>
          <w:b/>
          <w:color w:val="000000"/>
        </w:rPr>
        <w:t xml:space="preserve">Figure </w:t>
      </w:r>
      <w:r>
        <w:rPr>
          <w:rFonts w:ascii="Arial" w:hAnsi="Arial" w:cs="Arial"/>
          <w:b/>
          <w:color w:val="000000"/>
        </w:rPr>
        <w:t>S.</w:t>
      </w:r>
      <w:r w:rsidR="00E113A0">
        <w:rPr>
          <w:rFonts w:ascii="Arial" w:hAnsi="Arial" w:cs="Arial"/>
          <w:b/>
          <w:color w:val="000000"/>
        </w:rPr>
        <w:t>1</w:t>
      </w:r>
      <w:r>
        <w:rPr>
          <w:rFonts w:ascii="Arial" w:hAnsi="Arial" w:cs="Arial"/>
          <w:color w:val="000000"/>
        </w:rPr>
        <w:t>.</w:t>
      </w:r>
      <w:r w:rsidRPr="003144B0">
        <w:rPr>
          <w:rFonts w:ascii="Arial" w:hAnsi="Arial" w:cs="Arial"/>
          <w:color w:val="000000"/>
        </w:rPr>
        <w:t xml:space="preserve"> </w:t>
      </w:r>
      <w:r>
        <w:rPr>
          <w:rFonts w:ascii="Arial" w:hAnsi="Arial" w:cs="Arial"/>
          <w:color w:val="000000"/>
        </w:rPr>
        <w:t>Raw data m</w:t>
      </w:r>
      <w:r w:rsidRPr="003934B5">
        <w:rPr>
          <w:rFonts w:ascii="Arial" w:hAnsi="Arial" w:cs="Arial"/>
          <w:color w:val="000000"/>
        </w:rPr>
        <w:t xml:space="preserve">issing pattern </w:t>
      </w:r>
      <w:r>
        <w:rPr>
          <w:rFonts w:ascii="Arial" w:hAnsi="Arial" w:cs="Arial"/>
          <w:color w:val="000000"/>
        </w:rPr>
        <w:t>prior to imputation.</w:t>
      </w:r>
    </w:p>
    <w:p w14:paraId="1AA866D0" w14:textId="6733590C" w:rsidR="00E35D88" w:rsidRDefault="00E35D88" w:rsidP="00F40FC0">
      <w:pPr>
        <w:spacing w:line="360" w:lineRule="auto"/>
        <w:rPr>
          <w:lang w:eastAsia="en-US"/>
        </w:rPr>
      </w:pPr>
      <w:r>
        <w:rPr>
          <w:noProof/>
          <w:lang w:eastAsia="en-US"/>
        </w:rPr>
        <w:lastRenderedPageBreak/>
        <w:drawing>
          <wp:inline distT="0" distB="0" distL="0" distR="0" wp14:anchorId="497CEFBC" wp14:editId="37EBFC8C">
            <wp:extent cx="5724525" cy="3276600"/>
            <wp:effectExtent l="0" t="0" r="9525" b="0"/>
            <wp:docPr id="5" name="Picture 5" descr="missing_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ing_patter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3276600"/>
                    </a:xfrm>
                    <a:prstGeom prst="rect">
                      <a:avLst/>
                    </a:prstGeom>
                    <a:noFill/>
                    <a:ln>
                      <a:noFill/>
                    </a:ln>
                  </pic:spPr>
                </pic:pic>
              </a:graphicData>
            </a:graphic>
          </wp:inline>
        </w:drawing>
      </w:r>
    </w:p>
    <w:p w14:paraId="5216DC10" w14:textId="77777777" w:rsidR="009A060A" w:rsidRDefault="009A060A" w:rsidP="00F40FC0">
      <w:pPr>
        <w:spacing w:line="360" w:lineRule="auto"/>
        <w:rPr>
          <w:lang w:eastAsia="en-US"/>
        </w:rPr>
      </w:pPr>
    </w:p>
    <w:p w14:paraId="404F7ED2" w14:textId="347D5B0B" w:rsidR="00185FE4" w:rsidRDefault="00185FE4" w:rsidP="00F40FC0">
      <w:pPr>
        <w:spacing w:line="360" w:lineRule="auto"/>
        <w:rPr>
          <w:rFonts w:ascii="Arial" w:hAnsi="Arial" w:cs="Arial"/>
        </w:rPr>
      </w:pPr>
      <w:r>
        <w:rPr>
          <w:rFonts w:ascii="Arial" w:hAnsi="Arial" w:cs="Arial"/>
        </w:rPr>
        <w:br w:type="page"/>
      </w:r>
    </w:p>
    <w:p w14:paraId="481A8EFC" w14:textId="77777777" w:rsidR="009A060A" w:rsidRDefault="009A060A" w:rsidP="00F40FC0">
      <w:pPr>
        <w:spacing w:line="360" w:lineRule="auto"/>
        <w:rPr>
          <w:rFonts w:ascii="Arial" w:hAnsi="Arial" w:cs="Arial"/>
        </w:rPr>
      </w:pPr>
    </w:p>
    <w:p w14:paraId="6D345E6D" w14:textId="6947991B" w:rsidR="009A060A" w:rsidRPr="00AB0473" w:rsidRDefault="009A060A" w:rsidP="00F40FC0">
      <w:pPr>
        <w:spacing w:line="360" w:lineRule="auto"/>
        <w:rPr>
          <w:rFonts w:ascii="Arial" w:hAnsi="Arial" w:cs="Arial"/>
        </w:rPr>
      </w:pPr>
      <w:r w:rsidRPr="00AB0473">
        <w:rPr>
          <w:rFonts w:ascii="Arial" w:hAnsi="Arial" w:cs="Arial"/>
          <w:b/>
        </w:rPr>
        <w:t>Supplementary Table S.</w:t>
      </w:r>
      <w:r w:rsidR="00565FDA">
        <w:rPr>
          <w:rFonts w:ascii="Arial" w:hAnsi="Arial" w:cs="Arial"/>
          <w:b/>
        </w:rPr>
        <w:t>2</w:t>
      </w:r>
    </w:p>
    <w:p w14:paraId="57DE65D6" w14:textId="3CD35BBA" w:rsidR="009A060A" w:rsidRPr="00BE0F38" w:rsidRDefault="009A060A" w:rsidP="00F40FC0">
      <w:pPr>
        <w:pStyle w:val="Caption"/>
        <w:keepNext/>
        <w:spacing w:line="360" w:lineRule="auto"/>
        <w:jc w:val="center"/>
        <w:rPr>
          <w:rFonts w:ascii="Arial" w:hAnsi="Arial" w:cs="Arial"/>
          <w:i w:val="0"/>
          <w:color w:val="auto"/>
          <w:sz w:val="22"/>
        </w:rPr>
      </w:pPr>
      <w:r w:rsidRPr="00BE0F38">
        <w:rPr>
          <w:rFonts w:ascii="Arial" w:hAnsi="Arial" w:cs="Arial"/>
          <w:b/>
          <w:i w:val="0"/>
          <w:color w:val="auto"/>
          <w:sz w:val="22"/>
        </w:rPr>
        <w:t>Table S.</w:t>
      </w:r>
      <w:r w:rsidR="002B4E6F">
        <w:rPr>
          <w:rFonts w:ascii="Arial" w:hAnsi="Arial" w:cs="Arial"/>
          <w:b/>
          <w:i w:val="0"/>
          <w:color w:val="auto"/>
          <w:sz w:val="22"/>
        </w:rPr>
        <w:t>2</w:t>
      </w:r>
      <w:r w:rsidRPr="00BE0F38">
        <w:rPr>
          <w:rFonts w:ascii="Arial" w:hAnsi="Arial" w:cs="Arial"/>
          <w:i w:val="0"/>
          <w:color w:val="auto"/>
          <w:sz w:val="22"/>
        </w:rPr>
        <w:t>: Temporally static variables vs. longitudinally varying features</w:t>
      </w:r>
      <w:r w:rsidR="002B4E6F">
        <w:rPr>
          <w:rFonts w:ascii="Arial" w:hAnsi="Arial" w:cs="Arial"/>
          <w:i w:val="0"/>
          <w:color w:val="auto"/>
          <w:sz w:val="22"/>
        </w:rPr>
        <w:t>.</w:t>
      </w:r>
    </w:p>
    <w:tbl>
      <w:tblPr>
        <w:tblStyle w:val="ListTable1Light-Accent51"/>
        <w:tblW w:w="7861" w:type="dxa"/>
        <w:jc w:val="center"/>
        <w:tblLook w:val="04A0" w:firstRow="1" w:lastRow="0" w:firstColumn="1" w:lastColumn="0" w:noHBand="0" w:noVBand="1"/>
      </w:tblPr>
      <w:tblGrid>
        <w:gridCol w:w="960"/>
        <w:gridCol w:w="3990"/>
        <w:gridCol w:w="1480"/>
        <w:gridCol w:w="1431"/>
      </w:tblGrid>
      <w:tr w:rsidR="009A060A" w:rsidRPr="00AB0473" w14:paraId="23256619" w14:textId="77777777" w:rsidTr="0001366C">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F5BA2E" w14:textId="77777777" w:rsidR="009A060A" w:rsidRPr="00AB0473" w:rsidRDefault="009A060A" w:rsidP="00F40FC0">
            <w:pPr>
              <w:spacing w:line="360" w:lineRule="auto"/>
            </w:pPr>
            <w:r w:rsidRPr="00AB0473">
              <w:t>Index</w:t>
            </w:r>
          </w:p>
        </w:tc>
        <w:tc>
          <w:tcPr>
            <w:tcW w:w="3990" w:type="dxa"/>
            <w:noWrap/>
            <w:hideMark/>
          </w:tcPr>
          <w:p w14:paraId="32F43EB8" w14:textId="77777777" w:rsidR="009A060A" w:rsidRPr="00AB0473" w:rsidRDefault="009A060A" w:rsidP="00F40FC0">
            <w:pPr>
              <w:spacing w:line="360" w:lineRule="auto"/>
              <w:cnfStyle w:val="100000000000" w:firstRow="1" w:lastRow="0" w:firstColumn="0" w:lastColumn="0" w:oddVBand="0" w:evenVBand="0" w:oddHBand="0" w:evenHBand="0" w:firstRowFirstColumn="0" w:firstRowLastColumn="0" w:lastRowFirstColumn="0" w:lastRowLastColumn="0"/>
            </w:pPr>
            <w:r w:rsidRPr="00AB0473">
              <w:t>x</w:t>
            </w:r>
          </w:p>
        </w:tc>
        <w:tc>
          <w:tcPr>
            <w:tcW w:w="1480" w:type="dxa"/>
            <w:noWrap/>
            <w:hideMark/>
          </w:tcPr>
          <w:p w14:paraId="5F16E1AC" w14:textId="77777777" w:rsidR="009A060A" w:rsidRPr="00AB0473" w:rsidRDefault="009A060A" w:rsidP="00F40FC0">
            <w:pPr>
              <w:spacing w:line="360" w:lineRule="auto"/>
              <w:cnfStyle w:val="100000000000" w:firstRow="1" w:lastRow="0" w:firstColumn="0" w:lastColumn="0" w:oddVBand="0" w:evenVBand="0" w:oddHBand="0" w:evenHBand="0" w:firstRowFirstColumn="0" w:firstRowLastColumn="0" w:lastRowFirstColumn="0" w:lastRowLastColumn="0"/>
            </w:pPr>
            <w:r w:rsidRPr="00AB0473">
              <w:t>Type</w:t>
            </w:r>
          </w:p>
        </w:tc>
        <w:tc>
          <w:tcPr>
            <w:tcW w:w="1431" w:type="dxa"/>
            <w:noWrap/>
            <w:hideMark/>
          </w:tcPr>
          <w:p w14:paraId="0BDC729B" w14:textId="77777777" w:rsidR="009A060A" w:rsidRPr="00AB0473" w:rsidRDefault="009A060A" w:rsidP="00F40FC0">
            <w:pPr>
              <w:spacing w:line="360" w:lineRule="auto"/>
              <w:cnfStyle w:val="100000000000" w:firstRow="1" w:lastRow="0" w:firstColumn="0" w:lastColumn="0" w:oddVBand="0" w:evenVBand="0" w:oddHBand="0" w:evenHBand="0" w:firstRowFirstColumn="0" w:firstRowLastColumn="0" w:lastRowFirstColumn="0" w:lastRowLastColumn="0"/>
            </w:pPr>
            <w:r w:rsidRPr="00AB0473">
              <w:t>Label</w:t>
            </w:r>
          </w:p>
        </w:tc>
      </w:tr>
      <w:tr w:rsidR="009A060A" w:rsidRPr="00AB0473" w14:paraId="0B4FC15F"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CA92FD" w14:textId="77777777" w:rsidR="009A060A" w:rsidRPr="00AB0473" w:rsidRDefault="009A060A" w:rsidP="00F40FC0">
            <w:pPr>
              <w:spacing w:line="360" w:lineRule="auto"/>
              <w:jc w:val="right"/>
            </w:pPr>
            <w:r w:rsidRPr="00AB0473">
              <w:t>1</w:t>
            </w:r>
          </w:p>
        </w:tc>
        <w:tc>
          <w:tcPr>
            <w:tcW w:w="3990" w:type="dxa"/>
            <w:noWrap/>
            <w:hideMark/>
          </w:tcPr>
          <w:p w14:paraId="3275DFCF"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Gender</w:t>
            </w:r>
          </w:p>
        </w:tc>
        <w:tc>
          <w:tcPr>
            <w:tcW w:w="1480" w:type="dxa"/>
            <w:noWrap/>
            <w:hideMark/>
          </w:tcPr>
          <w:p w14:paraId="6F17D140"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Constant</w:t>
            </w:r>
          </w:p>
        </w:tc>
        <w:tc>
          <w:tcPr>
            <w:tcW w:w="1431" w:type="dxa"/>
            <w:noWrap/>
            <w:hideMark/>
          </w:tcPr>
          <w:p w14:paraId="7FC38845"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Categorical</w:t>
            </w:r>
          </w:p>
        </w:tc>
      </w:tr>
      <w:tr w:rsidR="009A060A" w:rsidRPr="00AB0473" w14:paraId="5E5CDCA2"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BA0832" w14:textId="77777777" w:rsidR="009A060A" w:rsidRPr="00AB0473" w:rsidRDefault="009A060A" w:rsidP="00F40FC0">
            <w:pPr>
              <w:spacing w:line="360" w:lineRule="auto"/>
              <w:jc w:val="right"/>
            </w:pPr>
            <w:r w:rsidRPr="00AB0473">
              <w:t>2</w:t>
            </w:r>
          </w:p>
        </w:tc>
        <w:tc>
          <w:tcPr>
            <w:tcW w:w="3990" w:type="dxa"/>
            <w:noWrap/>
            <w:hideMark/>
          </w:tcPr>
          <w:p w14:paraId="34D91FDC"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Age</w:t>
            </w:r>
          </w:p>
        </w:tc>
        <w:tc>
          <w:tcPr>
            <w:tcW w:w="1480" w:type="dxa"/>
            <w:noWrap/>
            <w:hideMark/>
          </w:tcPr>
          <w:p w14:paraId="08A80F85"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Constant</w:t>
            </w:r>
          </w:p>
        </w:tc>
        <w:tc>
          <w:tcPr>
            <w:tcW w:w="1431" w:type="dxa"/>
            <w:noWrap/>
            <w:hideMark/>
          </w:tcPr>
          <w:p w14:paraId="32681791"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Continuous</w:t>
            </w:r>
          </w:p>
        </w:tc>
      </w:tr>
      <w:tr w:rsidR="009A060A" w:rsidRPr="00AB0473" w14:paraId="0458C5CA"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890D37" w14:textId="77777777" w:rsidR="009A060A" w:rsidRPr="00AB0473" w:rsidRDefault="009A060A" w:rsidP="00F40FC0">
            <w:pPr>
              <w:spacing w:line="360" w:lineRule="auto"/>
              <w:jc w:val="right"/>
            </w:pPr>
            <w:r w:rsidRPr="00AB0473">
              <w:t>3</w:t>
            </w:r>
          </w:p>
        </w:tc>
        <w:tc>
          <w:tcPr>
            <w:tcW w:w="3990" w:type="dxa"/>
            <w:noWrap/>
            <w:hideMark/>
          </w:tcPr>
          <w:p w14:paraId="43CCD311"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Race</w:t>
            </w:r>
          </w:p>
        </w:tc>
        <w:tc>
          <w:tcPr>
            <w:tcW w:w="1480" w:type="dxa"/>
            <w:noWrap/>
            <w:hideMark/>
          </w:tcPr>
          <w:p w14:paraId="23CA1615"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Constant</w:t>
            </w:r>
          </w:p>
        </w:tc>
        <w:tc>
          <w:tcPr>
            <w:tcW w:w="1431" w:type="dxa"/>
            <w:noWrap/>
            <w:hideMark/>
          </w:tcPr>
          <w:p w14:paraId="1ABDF47B"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Categorical</w:t>
            </w:r>
          </w:p>
        </w:tc>
      </w:tr>
      <w:tr w:rsidR="009A060A" w:rsidRPr="00AB0473" w14:paraId="43F03694"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A88536" w14:textId="77777777" w:rsidR="009A060A" w:rsidRPr="00AB0473" w:rsidRDefault="009A060A" w:rsidP="00F40FC0">
            <w:pPr>
              <w:spacing w:line="360" w:lineRule="auto"/>
              <w:jc w:val="right"/>
            </w:pPr>
            <w:r w:rsidRPr="00AB0473">
              <w:t>4</w:t>
            </w:r>
          </w:p>
        </w:tc>
        <w:tc>
          <w:tcPr>
            <w:tcW w:w="3990" w:type="dxa"/>
            <w:noWrap/>
            <w:hideMark/>
          </w:tcPr>
          <w:p w14:paraId="480B569D"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AB0473">
              <w:t>onset_delta</w:t>
            </w:r>
            <w:proofErr w:type="spellEnd"/>
          </w:p>
        </w:tc>
        <w:tc>
          <w:tcPr>
            <w:tcW w:w="1480" w:type="dxa"/>
            <w:noWrap/>
            <w:hideMark/>
          </w:tcPr>
          <w:p w14:paraId="76069162"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Constant</w:t>
            </w:r>
          </w:p>
        </w:tc>
        <w:tc>
          <w:tcPr>
            <w:tcW w:w="1431" w:type="dxa"/>
            <w:noWrap/>
            <w:hideMark/>
          </w:tcPr>
          <w:p w14:paraId="75046053"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Continuous</w:t>
            </w:r>
          </w:p>
        </w:tc>
      </w:tr>
      <w:tr w:rsidR="009A060A" w:rsidRPr="00AB0473" w14:paraId="1076F097"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6AB14A" w14:textId="77777777" w:rsidR="009A060A" w:rsidRPr="00AB0473" w:rsidRDefault="009A060A" w:rsidP="00F40FC0">
            <w:pPr>
              <w:spacing w:line="360" w:lineRule="auto"/>
              <w:jc w:val="right"/>
            </w:pPr>
            <w:r w:rsidRPr="00AB0473">
              <w:t>5</w:t>
            </w:r>
          </w:p>
        </w:tc>
        <w:tc>
          <w:tcPr>
            <w:tcW w:w="3990" w:type="dxa"/>
            <w:noWrap/>
            <w:hideMark/>
          </w:tcPr>
          <w:p w14:paraId="252068CF"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roofErr w:type="spellStart"/>
            <w:r w:rsidRPr="00AB0473">
              <w:t>onset_site</w:t>
            </w:r>
            <w:proofErr w:type="spellEnd"/>
          </w:p>
        </w:tc>
        <w:tc>
          <w:tcPr>
            <w:tcW w:w="1480" w:type="dxa"/>
            <w:noWrap/>
            <w:hideMark/>
          </w:tcPr>
          <w:p w14:paraId="676189AA"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Constant</w:t>
            </w:r>
          </w:p>
        </w:tc>
        <w:tc>
          <w:tcPr>
            <w:tcW w:w="1431" w:type="dxa"/>
            <w:noWrap/>
            <w:hideMark/>
          </w:tcPr>
          <w:p w14:paraId="23EB2F01"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Categorical</w:t>
            </w:r>
          </w:p>
        </w:tc>
      </w:tr>
      <w:tr w:rsidR="009A060A" w:rsidRPr="00AB0473" w14:paraId="267E38FC"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F87F50" w14:textId="77777777" w:rsidR="009A060A" w:rsidRPr="00AB0473" w:rsidRDefault="009A060A" w:rsidP="00F40FC0">
            <w:pPr>
              <w:spacing w:line="360" w:lineRule="auto"/>
              <w:jc w:val="right"/>
            </w:pPr>
            <w:r w:rsidRPr="00AB0473">
              <w:t>6</w:t>
            </w:r>
          </w:p>
        </w:tc>
        <w:tc>
          <w:tcPr>
            <w:tcW w:w="3990" w:type="dxa"/>
            <w:noWrap/>
            <w:hideMark/>
          </w:tcPr>
          <w:p w14:paraId="0138EB38"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AB0473">
              <w:t>if_use_Riluzole</w:t>
            </w:r>
            <w:proofErr w:type="spellEnd"/>
          </w:p>
        </w:tc>
        <w:tc>
          <w:tcPr>
            <w:tcW w:w="1480" w:type="dxa"/>
            <w:noWrap/>
            <w:hideMark/>
          </w:tcPr>
          <w:p w14:paraId="7FA47DEF"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Constant</w:t>
            </w:r>
          </w:p>
        </w:tc>
        <w:tc>
          <w:tcPr>
            <w:tcW w:w="1431" w:type="dxa"/>
            <w:noWrap/>
            <w:hideMark/>
          </w:tcPr>
          <w:p w14:paraId="64803BAD"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Categorical</w:t>
            </w:r>
          </w:p>
        </w:tc>
      </w:tr>
      <w:tr w:rsidR="009A060A" w:rsidRPr="00AB0473" w14:paraId="4ED468D3"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5CECEB" w14:textId="77777777" w:rsidR="009A060A" w:rsidRPr="00AB0473" w:rsidRDefault="009A060A" w:rsidP="00F40FC0">
            <w:pPr>
              <w:spacing w:line="360" w:lineRule="auto"/>
              <w:jc w:val="right"/>
            </w:pPr>
            <w:r w:rsidRPr="00AB0473">
              <w:t>7</w:t>
            </w:r>
          </w:p>
        </w:tc>
        <w:tc>
          <w:tcPr>
            <w:tcW w:w="3990" w:type="dxa"/>
            <w:noWrap/>
            <w:hideMark/>
          </w:tcPr>
          <w:p w14:paraId="2EF9D740"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roofErr w:type="spellStart"/>
            <w:r w:rsidRPr="00AB0473">
              <w:t>ALSFRS_Total</w:t>
            </w:r>
            <w:proofErr w:type="spellEnd"/>
          </w:p>
        </w:tc>
        <w:tc>
          <w:tcPr>
            <w:tcW w:w="1480" w:type="dxa"/>
            <w:noWrap/>
            <w:hideMark/>
          </w:tcPr>
          <w:p w14:paraId="41C390F6"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069CF7A0"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60B0AC4B"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C64D3B" w14:textId="77777777" w:rsidR="009A060A" w:rsidRPr="00AB0473" w:rsidRDefault="009A060A" w:rsidP="00F40FC0">
            <w:pPr>
              <w:spacing w:line="360" w:lineRule="auto"/>
              <w:jc w:val="right"/>
            </w:pPr>
            <w:r w:rsidRPr="00AB0473">
              <w:t>8</w:t>
            </w:r>
          </w:p>
        </w:tc>
        <w:tc>
          <w:tcPr>
            <w:tcW w:w="3990" w:type="dxa"/>
            <w:noWrap/>
            <w:hideMark/>
          </w:tcPr>
          <w:p w14:paraId="638D9D75"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mouth</w:t>
            </w:r>
          </w:p>
        </w:tc>
        <w:tc>
          <w:tcPr>
            <w:tcW w:w="1480" w:type="dxa"/>
            <w:noWrap/>
            <w:hideMark/>
          </w:tcPr>
          <w:p w14:paraId="4ADE8737"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55F63088"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665CD4E8"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CE9FBF" w14:textId="77777777" w:rsidR="009A060A" w:rsidRPr="00AB0473" w:rsidRDefault="009A060A" w:rsidP="00F40FC0">
            <w:pPr>
              <w:spacing w:line="360" w:lineRule="auto"/>
              <w:jc w:val="right"/>
            </w:pPr>
            <w:r w:rsidRPr="00AB0473">
              <w:t>9</w:t>
            </w:r>
          </w:p>
        </w:tc>
        <w:tc>
          <w:tcPr>
            <w:tcW w:w="3990" w:type="dxa"/>
            <w:noWrap/>
            <w:hideMark/>
          </w:tcPr>
          <w:p w14:paraId="35D34ECF"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hands</w:t>
            </w:r>
          </w:p>
        </w:tc>
        <w:tc>
          <w:tcPr>
            <w:tcW w:w="1480" w:type="dxa"/>
            <w:noWrap/>
            <w:hideMark/>
          </w:tcPr>
          <w:p w14:paraId="06832EC0"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71A51D2A"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648DB70E"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60C3D7" w14:textId="77777777" w:rsidR="009A060A" w:rsidRPr="00AB0473" w:rsidRDefault="009A060A" w:rsidP="00F40FC0">
            <w:pPr>
              <w:spacing w:line="360" w:lineRule="auto"/>
              <w:jc w:val="right"/>
            </w:pPr>
            <w:r w:rsidRPr="00AB0473">
              <w:t>10</w:t>
            </w:r>
          </w:p>
        </w:tc>
        <w:tc>
          <w:tcPr>
            <w:tcW w:w="3990" w:type="dxa"/>
            <w:noWrap/>
            <w:hideMark/>
          </w:tcPr>
          <w:p w14:paraId="2545D6BD"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trunk</w:t>
            </w:r>
          </w:p>
        </w:tc>
        <w:tc>
          <w:tcPr>
            <w:tcW w:w="1480" w:type="dxa"/>
            <w:noWrap/>
            <w:hideMark/>
          </w:tcPr>
          <w:p w14:paraId="034BDD04"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106A9974"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78649A07"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B4829B" w14:textId="77777777" w:rsidR="009A060A" w:rsidRPr="00AB0473" w:rsidRDefault="009A060A" w:rsidP="00F40FC0">
            <w:pPr>
              <w:spacing w:line="360" w:lineRule="auto"/>
              <w:jc w:val="right"/>
            </w:pPr>
            <w:r w:rsidRPr="00AB0473">
              <w:t>11</w:t>
            </w:r>
          </w:p>
        </w:tc>
        <w:tc>
          <w:tcPr>
            <w:tcW w:w="3990" w:type="dxa"/>
            <w:noWrap/>
            <w:hideMark/>
          </w:tcPr>
          <w:p w14:paraId="47034B13"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leg</w:t>
            </w:r>
          </w:p>
        </w:tc>
        <w:tc>
          <w:tcPr>
            <w:tcW w:w="1480" w:type="dxa"/>
            <w:noWrap/>
            <w:hideMark/>
          </w:tcPr>
          <w:p w14:paraId="6463FEC7"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6B320131"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951542F"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75E7AB" w14:textId="77777777" w:rsidR="009A060A" w:rsidRPr="00AB0473" w:rsidRDefault="009A060A" w:rsidP="00F40FC0">
            <w:pPr>
              <w:spacing w:line="360" w:lineRule="auto"/>
              <w:jc w:val="right"/>
            </w:pPr>
            <w:r w:rsidRPr="00AB0473">
              <w:t>12</w:t>
            </w:r>
          </w:p>
        </w:tc>
        <w:tc>
          <w:tcPr>
            <w:tcW w:w="3990" w:type="dxa"/>
            <w:noWrap/>
            <w:hideMark/>
          </w:tcPr>
          <w:p w14:paraId="34455EF8"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respiratory</w:t>
            </w:r>
          </w:p>
        </w:tc>
        <w:tc>
          <w:tcPr>
            <w:tcW w:w="1480" w:type="dxa"/>
            <w:noWrap/>
            <w:hideMark/>
          </w:tcPr>
          <w:p w14:paraId="64590D62"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476358C5"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215D0350"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176803" w14:textId="77777777" w:rsidR="009A060A" w:rsidRPr="00AB0473" w:rsidRDefault="009A060A" w:rsidP="00F40FC0">
            <w:pPr>
              <w:spacing w:line="360" w:lineRule="auto"/>
              <w:jc w:val="right"/>
            </w:pPr>
            <w:r w:rsidRPr="00AB0473">
              <w:t>13</w:t>
            </w:r>
          </w:p>
        </w:tc>
        <w:tc>
          <w:tcPr>
            <w:tcW w:w="3990" w:type="dxa"/>
            <w:noWrap/>
            <w:hideMark/>
          </w:tcPr>
          <w:p w14:paraId="2CFE2C3C"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roofErr w:type="spellStart"/>
            <w:r w:rsidRPr="00AB0473">
              <w:t>bp_diastolic</w:t>
            </w:r>
            <w:proofErr w:type="spellEnd"/>
          </w:p>
        </w:tc>
        <w:tc>
          <w:tcPr>
            <w:tcW w:w="1480" w:type="dxa"/>
            <w:noWrap/>
            <w:hideMark/>
          </w:tcPr>
          <w:p w14:paraId="2DF3B7EA"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79E355BC"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53B8C099"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54CAD7" w14:textId="77777777" w:rsidR="009A060A" w:rsidRPr="00AB0473" w:rsidRDefault="009A060A" w:rsidP="00F40FC0">
            <w:pPr>
              <w:spacing w:line="360" w:lineRule="auto"/>
              <w:jc w:val="right"/>
            </w:pPr>
            <w:r w:rsidRPr="00AB0473">
              <w:t>14</w:t>
            </w:r>
          </w:p>
        </w:tc>
        <w:tc>
          <w:tcPr>
            <w:tcW w:w="3990" w:type="dxa"/>
            <w:noWrap/>
            <w:hideMark/>
          </w:tcPr>
          <w:p w14:paraId="37F6451D"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AB0473">
              <w:t>bp_systolic</w:t>
            </w:r>
            <w:proofErr w:type="spellEnd"/>
          </w:p>
        </w:tc>
        <w:tc>
          <w:tcPr>
            <w:tcW w:w="1480" w:type="dxa"/>
            <w:noWrap/>
            <w:hideMark/>
          </w:tcPr>
          <w:p w14:paraId="7DC64D69"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3B94BA38"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227941DF"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C187A5" w14:textId="77777777" w:rsidR="009A060A" w:rsidRPr="00AB0473" w:rsidRDefault="009A060A" w:rsidP="00F40FC0">
            <w:pPr>
              <w:spacing w:line="360" w:lineRule="auto"/>
              <w:jc w:val="right"/>
            </w:pPr>
            <w:r w:rsidRPr="00AB0473">
              <w:t>15</w:t>
            </w:r>
          </w:p>
        </w:tc>
        <w:tc>
          <w:tcPr>
            <w:tcW w:w="3990" w:type="dxa"/>
            <w:noWrap/>
            <w:hideMark/>
          </w:tcPr>
          <w:p w14:paraId="287DAB85"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pulse</w:t>
            </w:r>
          </w:p>
        </w:tc>
        <w:tc>
          <w:tcPr>
            <w:tcW w:w="1480" w:type="dxa"/>
            <w:noWrap/>
            <w:hideMark/>
          </w:tcPr>
          <w:p w14:paraId="7829DA6A"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78AD112F"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DED7E21"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E0BCFD" w14:textId="77777777" w:rsidR="009A060A" w:rsidRPr="00AB0473" w:rsidRDefault="009A060A" w:rsidP="00F40FC0">
            <w:pPr>
              <w:spacing w:line="360" w:lineRule="auto"/>
              <w:jc w:val="right"/>
            </w:pPr>
            <w:r w:rsidRPr="00AB0473">
              <w:t>16</w:t>
            </w:r>
          </w:p>
        </w:tc>
        <w:tc>
          <w:tcPr>
            <w:tcW w:w="3990" w:type="dxa"/>
            <w:noWrap/>
            <w:hideMark/>
          </w:tcPr>
          <w:p w14:paraId="68BEF97E"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BMI</w:t>
            </w:r>
          </w:p>
        </w:tc>
        <w:tc>
          <w:tcPr>
            <w:tcW w:w="1480" w:type="dxa"/>
            <w:noWrap/>
            <w:hideMark/>
          </w:tcPr>
          <w:p w14:paraId="017650D6"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3307D119"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31420D43"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0C995C" w14:textId="77777777" w:rsidR="009A060A" w:rsidRPr="00AB0473" w:rsidRDefault="009A060A" w:rsidP="00F40FC0">
            <w:pPr>
              <w:spacing w:line="360" w:lineRule="auto"/>
              <w:jc w:val="right"/>
            </w:pPr>
            <w:r w:rsidRPr="00AB0473">
              <w:t>17</w:t>
            </w:r>
          </w:p>
        </w:tc>
        <w:tc>
          <w:tcPr>
            <w:tcW w:w="3990" w:type="dxa"/>
            <w:noWrap/>
            <w:hideMark/>
          </w:tcPr>
          <w:p w14:paraId="1D6426A8"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roofErr w:type="spellStart"/>
            <w:r w:rsidRPr="00AB0473">
              <w:t>fvc_percent</w:t>
            </w:r>
            <w:proofErr w:type="spellEnd"/>
          </w:p>
        </w:tc>
        <w:tc>
          <w:tcPr>
            <w:tcW w:w="1480" w:type="dxa"/>
            <w:noWrap/>
            <w:hideMark/>
          </w:tcPr>
          <w:p w14:paraId="262BB268"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7567FC2C"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F32734F"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E037EC2" w14:textId="77777777" w:rsidR="009A060A" w:rsidRPr="00AB0473" w:rsidRDefault="009A060A" w:rsidP="00F40FC0">
            <w:pPr>
              <w:spacing w:line="360" w:lineRule="auto"/>
              <w:jc w:val="right"/>
            </w:pPr>
            <w:r w:rsidRPr="00AB0473">
              <w:t>18</w:t>
            </w:r>
          </w:p>
        </w:tc>
        <w:tc>
          <w:tcPr>
            <w:tcW w:w="3990" w:type="dxa"/>
            <w:noWrap/>
            <w:hideMark/>
          </w:tcPr>
          <w:p w14:paraId="7722B3E3"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Monocytes</w:t>
            </w:r>
          </w:p>
        </w:tc>
        <w:tc>
          <w:tcPr>
            <w:tcW w:w="1480" w:type="dxa"/>
            <w:noWrap/>
            <w:hideMark/>
          </w:tcPr>
          <w:p w14:paraId="095BFC63"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28EE0B41"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692DDB46"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7E8E77" w14:textId="77777777" w:rsidR="009A060A" w:rsidRPr="00AB0473" w:rsidRDefault="009A060A" w:rsidP="00F40FC0">
            <w:pPr>
              <w:spacing w:line="360" w:lineRule="auto"/>
              <w:jc w:val="right"/>
            </w:pPr>
            <w:r w:rsidRPr="00AB0473">
              <w:t>19</w:t>
            </w:r>
          </w:p>
        </w:tc>
        <w:tc>
          <w:tcPr>
            <w:tcW w:w="3990" w:type="dxa"/>
            <w:noWrap/>
            <w:hideMark/>
          </w:tcPr>
          <w:p w14:paraId="5B2C533B"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Chloride</w:t>
            </w:r>
          </w:p>
        </w:tc>
        <w:tc>
          <w:tcPr>
            <w:tcW w:w="1480" w:type="dxa"/>
            <w:noWrap/>
            <w:hideMark/>
          </w:tcPr>
          <w:p w14:paraId="4E81DCC5"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66FF3F57"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D010C89"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F41F123" w14:textId="77777777" w:rsidR="009A060A" w:rsidRPr="00AB0473" w:rsidRDefault="009A060A" w:rsidP="00F40FC0">
            <w:pPr>
              <w:spacing w:line="360" w:lineRule="auto"/>
              <w:jc w:val="right"/>
            </w:pPr>
            <w:r w:rsidRPr="00AB0473">
              <w:t>20</w:t>
            </w:r>
          </w:p>
        </w:tc>
        <w:tc>
          <w:tcPr>
            <w:tcW w:w="3990" w:type="dxa"/>
            <w:noWrap/>
            <w:hideMark/>
          </w:tcPr>
          <w:p w14:paraId="3FCC83FD"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AST(SGOT)</w:t>
            </w:r>
          </w:p>
        </w:tc>
        <w:tc>
          <w:tcPr>
            <w:tcW w:w="1480" w:type="dxa"/>
            <w:noWrap/>
            <w:hideMark/>
          </w:tcPr>
          <w:p w14:paraId="23F04433"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53751059"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573A8D4D"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C4AB451" w14:textId="77777777" w:rsidR="009A060A" w:rsidRPr="00AB0473" w:rsidRDefault="009A060A" w:rsidP="00F40FC0">
            <w:pPr>
              <w:spacing w:line="360" w:lineRule="auto"/>
              <w:jc w:val="right"/>
            </w:pPr>
            <w:r w:rsidRPr="00AB0473">
              <w:t>21</w:t>
            </w:r>
          </w:p>
        </w:tc>
        <w:tc>
          <w:tcPr>
            <w:tcW w:w="3990" w:type="dxa"/>
            <w:noWrap/>
            <w:hideMark/>
          </w:tcPr>
          <w:p w14:paraId="18F46B62"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CK</w:t>
            </w:r>
          </w:p>
        </w:tc>
        <w:tc>
          <w:tcPr>
            <w:tcW w:w="1480" w:type="dxa"/>
            <w:noWrap/>
            <w:hideMark/>
          </w:tcPr>
          <w:p w14:paraId="73C84DEA"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6661F681"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25B7C8A9"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4BA606" w14:textId="77777777" w:rsidR="009A060A" w:rsidRPr="00AB0473" w:rsidRDefault="009A060A" w:rsidP="00F40FC0">
            <w:pPr>
              <w:spacing w:line="360" w:lineRule="auto"/>
              <w:jc w:val="right"/>
            </w:pPr>
            <w:r w:rsidRPr="00AB0473">
              <w:t>22</w:t>
            </w:r>
          </w:p>
        </w:tc>
        <w:tc>
          <w:tcPr>
            <w:tcW w:w="3990" w:type="dxa"/>
            <w:noWrap/>
            <w:hideMark/>
          </w:tcPr>
          <w:p w14:paraId="7D2D3953"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White Blood Cell (WBC)</w:t>
            </w:r>
          </w:p>
        </w:tc>
        <w:tc>
          <w:tcPr>
            <w:tcW w:w="1480" w:type="dxa"/>
            <w:noWrap/>
            <w:hideMark/>
          </w:tcPr>
          <w:p w14:paraId="4AFD1CD0"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6B47348C"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6DD511CA"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99C128" w14:textId="77777777" w:rsidR="009A060A" w:rsidRPr="00AB0473" w:rsidRDefault="009A060A" w:rsidP="00F40FC0">
            <w:pPr>
              <w:spacing w:line="360" w:lineRule="auto"/>
              <w:jc w:val="right"/>
            </w:pPr>
            <w:r w:rsidRPr="00AB0473">
              <w:t>23</w:t>
            </w:r>
          </w:p>
        </w:tc>
        <w:tc>
          <w:tcPr>
            <w:tcW w:w="3990" w:type="dxa"/>
            <w:noWrap/>
            <w:hideMark/>
          </w:tcPr>
          <w:p w14:paraId="2393D321"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Glucose</w:t>
            </w:r>
          </w:p>
        </w:tc>
        <w:tc>
          <w:tcPr>
            <w:tcW w:w="1480" w:type="dxa"/>
            <w:noWrap/>
            <w:hideMark/>
          </w:tcPr>
          <w:p w14:paraId="79176A48"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12554F6F"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7CE9A3F7"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1862A1" w14:textId="77777777" w:rsidR="009A060A" w:rsidRPr="00AB0473" w:rsidRDefault="009A060A" w:rsidP="00F40FC0">
            <w:pPr>
              <w:spacing w:line="360" w:lineRule="auto"/>
              <w:jc w:val="right"/>
            </w:pPr>
            <w:r w:rsidRPr="00AB0473">
              <w:t>24</w:t>
            </w:r>
          </w:p>
        </w:tc>
        <w:tc>
          <w:tcPr>
            <w:tcW w:w="3990" w:type="dxa"/>
            <w:noWrap/>
            <w:hideMark/>
          </w:tcPr>
          <w:p w14:paraId="1C8C71DD"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Alkaline Phosphatase</w:t>
            </w:r>
          </w:p>
        </w:tc>
        <w:tc>
          <w:tcPr>
            <w:tcW w:w="1480" w:type="dxa"/>
            <w:noWrap/>
            <w:hideMark/>
          </w:tcPr>
          <w:p w14:paraId="52F8E7AD"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31DCC120"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792E5273"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44358A" w14:textId="77777777" w:rsidR="009A060A" w:rsidRPr="00AB0473" w:rsidRDefault="009A060A" w:rsidP="00F40FC0">
            <w:pPr>
              <w:spacing w:line="360" w:lineRule="auto"/>
              <w:jc w:val="right"/>
            </w:pPr>
            <w:r w:rsidRPr="00AB0473">
              <w:t>25</w:t>
            </w:r>
          </w:p>
        </w:tc>
        <w:tc>
          <w:tcPr>
            <w:tcW w:w="3990" w:type="dxa"/>
            <w:noWrap/>
            <w:hideMark/>
          </w:tcPr>
          <w:p w14:paraId="15C6BDE3"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Basophils</w:t>
            </w:r>
          </w:p>
        </w:tc>
        <w:tc>
          <w:tcPr>
            <w:tcW w:w="1480" w:type="dxa"/>
            <w:noWrap/>
            <w:hideMark/>
          </w:tcPr>
          <w:p w14:paraId="046F5D46"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3F59F58F"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E84634E"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1E0E60" w14:textId="77777777" w:rsidR="009A060A" w:rsidRPr="00AB0473" w:rsidRDefault="009A060A" w:rsidP="00F40FC0">
            <w:pPr>
              <w:spacing w:line="360" w:lineRule="auto"/>
              <w:jc w:val="right"/>
            </w:pPr>
            <w:r w:rsidRPr="00AB0473">
              <w:t>26</w:t>
            </w:r>
          </w:p>
        </w:tc>
        <w:tc>
          <w:tcPr>
            <w:tcW w:w="3990" w:type="dxa"/>
            <w:noWrap/>
            <w:hideMark/>
          </w:tcPr>
          <w:p w14:paraId="791A3171"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Calcium</w:t>
            </w:r>
          </w:p>
        </w:tc>
        <w:tc>
          <w:tcPr>
            <w:tcW w:w="1480" w:type="dxa"/>
            <w:noWrap/>
            <w:hideMark/>
          </w:tcPr>
          <w:p w14:paraId="7CE7C192"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61F9FDA4"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49C57DF9"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E2824C" w14:textId="77777777" w:rsidR="009A060A" w:rsidRPr="00AB0473" w:rsidRDefault="009A060A" w:rsidP="00F40FC0">
            <w:pPr>
              <w:spacing w:line="360" w:lineRule="auto"/>
              <w:jc w:val="right"/>
            </w:pPr>
            <w:r w:rsidRPr="00AB0473">
              <w:t>27</w:t>
            </w:r>
          </w:p>
        </w:tc>
        <w:tc>
          <w:tcPr>
            <w:tcW w:w="3990" w:type="dxa"/>
            <w:noWrap/>
            <w:hideMark/>
          </w:tcPr>
          <w:p w14:paraId="57AD8B14"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Hemoglobin</w:t>
            </w:r>
          </w:p>
        </w:tc>
        <w:tc>
          <w:tcPr>
            <w:tcW w:w="1480" w:type="dxa"/>
            <w:noWrap/>
            <w:hideMark/>
          </w:tcPr>
          <w:p w14:paraId="37BD6691"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78149C84"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5F3BC984"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7E8369" w14:textId="77777777" w:rsidR="009A060A" w:rsidRPr="00AB0473" w:rsidRDefault="009A060A" w:rsidP="00F40FC0">
            <w:pPr>
              <w:spacing w:line="360" w:lineRule="auto"/>
              <w:jc w:val="right"/>
            </w:pPr>
            <w:r w:rsidRPr="00AB0473">
              <w:t>28</w:t>
            </w:r>
          </w:p>
        </w:tc>
        <w:tc>
          <w:tcPr>
            <w:tcW w:w="3990" w:type="dxa"/>
            <w:noWrap/>
            <w:hideMark/>
          </w:tcPr>
          <w:p w14:paraId="688437B2"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Platelets</w:t>
            </w:r>
          </w:p>
        </w:tc>
        <w:tc>
          <w:tcPr>
            <w:tcW w:w="1480" w:type="dxa"/>
            <w:noWrap/>
            <w:hideMark/>
          </w:tcPr>
          <w:p w14:paraId="33599EBA"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102B111A"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72A00BFF"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AEBA34" w14:textId="77777777" w:rsidR="009A060A" w:rsidRPr="00AB0473" w:rsidRDefault="009A060A" w:rsidP="00F40FC0">
            <w:pPr>
              <w:spacing w:line="360" w:lineRule="auto"/>
              <w:jc w:val="right"/>
            </w:pPr>
            <w:r w:rsidRPr="00AB0473">
              <w:t>29</w:t>
            </w:r>
          </w:p>
        </w:tc>
        <w:tc>
          <w:tcPr>
            <w:tcW w:w="3990" w:type="dxa"/>
            <w:noWrap/>
            <w:hideMark/>
          </w:tcPr>
          <w:p w14:paraId="312A09EC"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Sodium</w:t>
            </w:r>
          </w:p>
        </w:tc>
        <w:tc>
          <w:tcPr>
            <w:tcW w:w="1480" w:type="dxa"/>
            <w:noWrap/>
            <w:hideMark/>
          </w:tcPr>
          <w:p w14:paraId="34CB82F1"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7E6B3A14"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D0FD7F4"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F923DC" w14:textId="77777777" w:rsidR="009A060A" w:rsidRPr="00AB0473" w:rsidRDefault="009A060A" w:rsidP="00F40FC0">
            <w:pPr>
              <w:spacing w:line="360" w:lineRule="auto"/>
              <w:jc w:val="right"/>
            </w:pPr>
            <w:r w:rsidRPr="00AB0473">
              <w:t>30</w:t>
            </w:r>
          </w:p>
        </w:tc>
        <w:tc>
          <w:tcPr>
            <w:tcW w:w="3990" w:type="dxa"/>
            <w:noWrap/>
            <w:hideMark/>
          </w:tcPr>
          <w:p w14:paraId="70E169E3"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Blood Urea Nitrogen (BUN)</w:t>
            </w:r>
          </w:p>
        </w:tc>
        <w:tc>
          <w:tcPr>
            <w:tcW w:w="1480" w:type="dxa"/>
            <w:noWrap/>
            <w:hideMark/>
          </w:tcPr>
          <w:p w14:paraId="12A827CC"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580B8590"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350DF203"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DC8208" w14:textId="77777777" w:rsidR="009A060A" w:rsidRPr="00AB0473" w:rsidRDefault="009A060A" w:rsidP="00F40FC0">
            <w:pPr>
              <w:spacing w:line="360" w:lineRule="auto"/>
              <w:jc w:val="right"/>
            </w:pPr>
            <w:r w:rsidRPr="00AB0473">
              <w:t>31</w:t>
            </w:r>
          </w:p>
        </w:tc>
        <w:tc>
          <w:tcPr>
            <w:tcW w:w="3990" w:type="dxa"/>
            <w:noWrap/>
            <w:hideMark/>
          </w:tcPr>
          <w:p w14:paraId="6D75574D"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Potassium</w:t>
            </w:r>
          </w:p>
        </w:tc>
        <w:tc>
          <w:tcPr>
            <w:tcW w:w="1480" w:type="dxa"/>
            <w:noWrap/>
            <w:hideMark/>
          </w:tcPr>
          <w:p w14:paraId="49A3227A"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126E85C1"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752E6BE3"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0A4011" w14:textId="77777777" w:rsidR="009A060A" w:rsidRPr="00AB0473" w:rsidRDefault="009A060A" w:rsidP="00F40FC0">
            <w:pPr>
              <w:spacing w:line="360" w:lineRule="auto"/>
              <w:jc w:val="right"/>
            </w:pPr>
            <w:r w:rsidRPr="00AB0473">
              <w:t>32</w:t>
            </w:r>
          </w:p>
        </w:tc>
        <w:tc>
          <w:tcPr>
            <w:tcW w:w="3990" w:type="dxa"/>
            <w:noWrap/>
            <w:hideMark/>
          </w:tcPr>
          <w:p w14:paraId="6B48CA5A"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Lymphocytes</w:t>
            </w:r>
          </w:p>
        </w:tc>
        <w:tc>
          <w:tcPr>
            <w:tcW w:w="1480" w:type="dxa"/>
            <w:noWrap/>
            <w:hideMark/>
          </w:tcPr>
          <w:p w14:paraId="6287DA66"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10D27710"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0C92F93F"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EDE3D2" w14:textId="77777777" w:rsidR="009A060A" w:rsidRPr="00AB0473" w:rsidRDefault="009A060A" w:rsidP="00F40FC0">
            <w:pPr>
              <w:spacing w:line="360" w:lineRule="auto"/>
              <w:jc w:val="right"/>
            </w:pPr>
            <w:r w:rsidRPr="00AB0473">
              <w:lastRenderedPageBreak/>
              <w:t>33</w:t>
            </w:r>
          </w:p>
        </w:tc>
        <w:tc>
          <w:tcPr>
            <w:tcW w:w="3990" w:type="dxa"/>
            <w:noWrap/>
            <w:hideMark/>
          </w:tcPr>
          <w:p w14:paraId="1149A89D"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Red Blood Cells (RBC)</w:t>
            </w:r>
          </w:p>
        </w:tc>
        <w:tc>
          <w:tcPr>
            <w:tcW w:w="1480" w:type="dxa"/>
            <w:noWrap/>
            <w:hideMark/>
          </w:tcPr>
          <w:p w14:paraId="51D640C9"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2380503D"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2D218612"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D70AB7E" w14:textId="77777777" w:rsidR="009A060A" w:rsidRPr="00AB0473" w:rsidRDefault="009A060A" w:rsidP="00F40FC0">
            <w:pPr>
              <w:spacing w:line="360" w:lineRule="auto"/>
              <w:jc w:val="right"/>
            </w:pPr>
            <w:r w:rsidRPr="00AB0473">
              <w:t>34</w:t>
            </w:r>
          </w:p>
        </w:tc>
        <w:tc>
          <w:tcPr>
            <w:tcW w:w="3990" w:type="dxa"/>
            <w:noWrap/>
            <w:hideMark/>
          </w:tcPr>
          <w:p w14:paraId="666FF728"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Protein</w:t>
            </w:r>
          </w:p>
        </w:tc>
        <w:tc>
          <w:tcPr>
            <w:tcW w:w="1480" w:type="dxa"/>
            <w:noWrap/>
            <w:hideMark/>
          </w:tcPr>
          <w:p w14:paraId="7069B96E"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22FBB37D"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7FC1A9D6"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213B33" w14:textId="77777777" w:rsidR="009A060A" w:rsidRPr="00AB0473" w:rsidRDefault="009A060A" w:rsidP="00F40FC0">
            <w:pPr>
              <w:spacing w:line="360" w:lineRule="auto"/>
              <w:jc w:val="right"/>
            </w:pPr>
            <w:r w:rsidRPr="00AB0473">
              <w:t>35</w:t>
            </w:r>
          </w:p>
        </w:tc>
        <w:tc>
          <w:tcPr>
            <w:tcW w:w="3990" w:type="dxa"/>
            <w:noWrap/>
            <w:hideMark/>
          </w:tcPr>
          <w:p w14:paraId="67E90B7C"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Phosphorus</w:t>
            </w:r>
          </w:p>
        </w:tc>
        <w:tc>
          <w:tcPr>
            <w:tcW w:w="1480" w:type="dxa"/>
            <w:noWrap/>
            <w:hideMark/>
          </w:tcPr>
          <w:p w14:paraId="726A8CE7"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7CAC7998"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E5B0BC3"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9D6D0E" w14:textId="77777777" w:rsidR="009A060A" w:rsidRPr="00AB0473" w:rsidRDefault="009A060A" w:rsidP="00F40FC0">
            <w:pPr>
              <w:spacing w:line="360" w:lineRule="auto"/>
              <w:jc w:val="right"/>
            </w:pPr>
            <w:r w:rsidRPr="00AB0473">
              <w:t>36</w:t>
            </w:r>
          </w:p>
        </w:tc>
        <w:tc>
          <w:tcPr>
            <w:tcW w:w="3990" w:type="dxa"/>
            <w:noWrap/>
            <w:hideMark/>
          </w:tcPr>
          <w:p w14:paraId="096D84BC"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ALT(SGPT)</w:t>
            </w:r>
          </w:p>
        </w:tc>
        <w:tc>
          <w:tcPr>
            <w:tcW w:w="1480" w:type="dxa"/>
            <w:noWrap/>
            <w:hideMark/>
          </w:tcPr>
          <w:p w14:paraId="4989E12F"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4990AD74"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7F8E8FE1"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DF22C4" w14:textId="77777777" w:rsidR="009A060A" w:rsidRPr="00AB0473" w:rsidRDefault="009A060A" w:rsidP="00F40FC0">
            <w:pPr>
              <w:spacing w:line="360" w:lineRule="auto"/>
              <w:jc w:val="right"/>
            </w:pPr>
            <w:r w:rsidRPr="00AB0473">
              <w:t>37</w:t>
            </w:r>
          </w:p>
        </w:tc>
        <w:tc>
          <w:tcPr>
            <w:tcW w:w="3990" w:type="dxa"/>
            <w:noWrap/>
            <w:hideMark/>
          </w:tcPr>
          <w:p w14:paraId="2C457466"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Albumin</w:t>
            </w:r>
          </w:p>
        </w:tc>
        <w:tc>
          <w:tcPr>
            <w:tcW w:w="1480" w:type="dxa"/>
            <w:noWrap/>
            <w:hideMark/>
          </w:tcPr>
          <w:p w14:paraId="7F8F338F"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33B9F23B"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07DE1A6F"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32B1C3" w14:textId="77777777" w:rsidR="009A060A" w:rsidRPr="00AB0473" w:rsidRDefault="009A060A" w:rsidP="00F40FC0">
            <w:pPr>
              <w:spacing w:line="360" w:lineRule="auto"/>
              <w:jc w:val="right"/>
            </w:pPr>
            <w:r w:rsidRPr="00AB0473">
              <w:t>38</w:t>
            </w:r>
          </w:p>
        </w:tc>
        <w:tc>
          <w:tcPr>
            <w:tcW w:w="3990" w:type="dxa"/>
            <w:noWrap/>
            <w:hideMark/>
          </w:tcPr>
          <w:p w14:paraId="02DA459C"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Hematocrit</w:t>
            </w:r>
          </w:p>
        </w:tc>
        <w:tc>
          <w:tcPr>
            <w:tcW w:w="1480" w:type="dxa"/>
            <w:noWrap/>
            <w:hideMark/>
          </w:tcPr>
          <w:p w14:paraId="0AAD14E4"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2D07308B"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72DE22FD"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A8C5A9" w14:textId="77777777" w:rsidR="009A060A" w:rsidRPr="00AB0473" w:rsidRDefault="009A060A" w:rsidP="00F40FC0">
            <w:pPr>
              <w:spacing w:line="360" w:lineRule="auto"/>
              <w:jc w:val="right"/>
            </w:pPr>
            <w:r w:rsidRPr="00AB0473">
              <w:t>39</w:t>
            </w:r>
          </w:p>
        </w:tc>
        <w:tc>
          <w:tcPr>
            <w:tcW w:w="3990" w:type="dxa"/>
            <w:noWrap/>
            <w:hideMark/>
          </w:tcPr>
          <w:p w14:paraId="5BB3E8D4"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Bicarbonate</w:t>
            </w:r>
          </w:p>
        </w:tc>
        <w:tc>
          <w:tcPr>
            <w:tcW w:w="1480" w:type="dxa"/>
            <w:noWrap/>
            <w:hideMark/>
          </w:tcPr>
          <w:p w14:paraId="1FF7FBFD"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078ACCC4"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2FE0CF18"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EF12F0F" w14:textId="77777777" w:rsidR="009A060A" w:rsidRPr="00AB0473" w:rsidRDefault="009A060A" w:rsidP="00F40FC0">
            <w:pPr>
              <w:spacing w:line="360" w:lineRule="auto"/>
              <w:jc w:val="right"/>
            </w:pPr>
            <w:r w:rsidRPr="00AB0473">
              <w:t>40</w:t>
            </w:r>
          </w:p>
        </w:tc>
        <w:tc>
          <w:tcPr>
            <w:tcW w:w="3990" w:type="dxa"/>
            <w:noWrap/>
            <w:hideMark/>
          </w:tcPr>
          <w:p w14:paraId="15A722B3"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Creatinine</w:t>
            </w:r>
          </w:p>
        </w:tc>
        <w:tc>
          <w:tcPr>
            <w:tcW w:w="1480" w:type="dxa"/>
            <w:noWrap/>
            <w:hideMark/>
          </w:tcPr>
          <w:p w14:paraId="47EAF51C"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1BCA02F9"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46D328D7"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758DE1" w14:textId="77777777" w:rsidR="009A060A" w:rsidRPr="00AB0473" w:rsidRDefault="009A060A" w:rsidP="00F40FC0">
            <w:pPr>
              <w:spacing w:line="360" w:lineRule="auto"/>
              <w:jc w:val="right"/>
            </w:pPr>
            <w:r w:rsidRPr="00AB0473">
              <w:t>41</w:t>
            </w:r>
          </w:p>
        </w:tc>
        <w:tc>
          <w:tcPr>
            <w:tcW w:w="3990" w:type="dxa"/>
            <w:noWrap/>
            <w:hideMark/>
          </w:tcPr>
          <w:p w14:paraId="5ED0D97D"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Eosinophils</w:t>
            </w:r>
          </w:p>
        </w:tc>
        <w:tc>
          <w:tcPr>
            <w:tcW w:w="1480" w:type="dxa"/>
            <w:noWrap/>
            <w:hideMark/>
          </w:tcPr>
          <w:p w14:paraId="0D3467B4"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2E7B2F52"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03F1AD59"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DD2A7F5" w14:textId="77777777" w:rsidR="009A060A" w:rsidRPr="00AB0473" w:rsidRDefault="009A060A" w:rsidP="00F40FC0">
            <w:pPr>
              <w:spacing w:line="360" w:lineRule="auto"/>
              <w:jc w:val="right"/>
            </w:pPr>
            <w:r w:rsidRPr="00AB0473">
              <w:t>42</w:t>
            </w:r>
          </w:p>
        </w:tc>
        <w:tc>
          <w:tcPr>
            <w:tcW w:w="3990" w:type="dxa"/>
            <w:noWrap/>
            <w:hideMark/>
          </w:tcPr>
          <w:p w14:paraId="05823268"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Neutrophils</w:t>
            </w:r>
          </w:p>
        </w:tc>
        <w:tc>
          <w:tcPr>
            <w:tcW w:w="1480" w:type="dxa"/>
            <w:noWrap/>
            <w:hideMark/>
          </w:tcPr>
          <w:p w14:paraId="6ED46F6F"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66C3E33E"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0835CFA7"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93F16B" w14:textId="77777777" w:rsidR="009A060A" w:rsidRPr="00AB0473" w:rsidRDefault="009A060A" w:rsidP="00F40FC0">
            <w:pPr>
              <w:spacing w:line="360" w:lineRule="auto"/>
              <w:jc w:val="right"/>
            </w:pPr>
            <w:r w:rsidRPr="00AB0473">
              <w:t>43</w:t>
            </w:r>
          </w:p>
        </w:tc>
        <w:tc>
          <w:tcPr>
            <w:tcW w:w="3990" w:type="dxa"/>
            <w:noWrap/>
            <w:hideMark/>
          </w:tcPr>
          <w:p w14:paraId="6BA177A6"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 xml:space="preserve">Urine </w:t>
            </w:r>
            <w:proofErr w:type="spellStart"/>
            <w:r w:rsidRPr="00AB0473">
              <w:t>Ph</w:t>
            </w:r>
            <w:proofErr w:type="spellEnd"/>
          </w:p>
        </w:tc>
        <w:tc>
          <w:tcPr>
            <w:tcW w:w="1480" w:type="dxa"/>
            <w:noWrap/>
            <w:hideMark/>
          </w:tcPr>
          <w:p w14:paraId="2C781D15"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1700792F"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B90BC74"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6BE966" w14:textId="77777777" w:rsidR="009A060A" w:rsidRPr="00AB0473" w:rsidRDefault="009A060A" w:rsidP="00F40FC0">
            <w:pPr>
              <w:spacing w:line="360" w:lineRule="auto"/>
              <w:jc w:val="right"/>
            </w:pPr>
            <w:r w:rsidRPr="00AB0473">
              <w:t>44</w:t>
            </w:r>
          </w:p>
        </w:tc>
        <w:tc>
          <w:tcPr>
            <w:tcW w:w="3990" w:type="dxa"/>
            <w:noWrap/>
            <w:hideMark/>
          </w:tcPr>
          <w:p w14:paraId="2DE5BC95"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Gamma-</w:t>
            </w:r>
            <w:proofErr w:type="spellStart"/>
            <w:r w:rsidRPr="00AB0473">
              <w:t>glutamyltransferase</w:t>
            </w:r>
            <w:proofErr w:type="spellEnd"/>
          </w:p>
        </w:tc>
        <w:tc>
          <w:tcPr>
            <w:tcW w:w="1480" w:type="dxa"/>
            <w:noWrap/>
            <w:hideMark/>
          </w:tcPr>
          <w:p w14:paraId="61806164"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15251B30"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070827FA"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9A9AF1" w14:textId="77777777" w:rsidR="009A060A" w:rsidRPr="00AB0473" w:rsidRDefault="009A060A" w:rsidP="00F40FC0">
            <w:pPr>
              <w:spacing w:line="360" w:lineRule="auto"/>
              <w:jc w:val="right"/>
            </w:pPr>
            <w:r w:rsidRPr="00AB0473">
              <w:t>45</w:t>
            </w:r>
          </w:p>
        </w:tc>
        <w:tc>
          <w:tcPr>
            <w:tcW w:w="3990" w:type="dxa"/>
            <w:noWrap/>
            <w:hideMark/>
          </w:tcPr>
          <w:p w14:paraId="6836B922"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HbA1c (Glycated Hemoglobin)</w:t>
            </w:r>
          </w:p>
        </w:tc>
        <w:tc>
          <w:tcPr>
            <w:tcW w:w="1480" w:type="dxa"/>
            <w:noWrap/>
            <w:hideMark/>
          </w:tcPr>
          <w:p w14:paraId="1669464A"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5FBA3ECD"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4391D683"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F24BB4" w14:textId="77777777" w:rsidR="009A060A" w:rsidRPr="00AB0473" w:rsidRDefault="009A060A" w:rsidP="00F40FC0">
            <w:pPr>
              <w:spacing w:line="360" w:lineRule="auto"/>
              <w:jc w:val="right"/>
            </w:pPr>
            <w:r w:rsidRPr="00AB0473">
              <w:t>46</w:t>
            </w:r>
          </w:p>
        </w:tc>
        <w:tc>
          <w:tcPr>
            <w:tcW w:w="3990" w:type="dxa"/>
            <w:noWrap/>
            <w:hideMark/>
          </w:tcPr>
          <w:p w14:paraId="104F26D7"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Total Cholesterol</w:t>
            </w:r>
          </w:p>
        </w:tc>
        <w:tc>
          <w:tcPr>
            <w:tcW w:w="1480" w:type="dxa"/>
            <w:noWrap/>
            <w:hideMark/>
          </w:tcPr>
          <w:p w14:paraId="4791AF8A"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hideMark/>
          </w:tcPr>
          <w:p w14:paraId="3B082C22"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r w:rsidR="009A060A" w:rsidRPr="00AB0473" w14:paraId="0E74DDF0" w14:textId="77777777" w:rsidTr="0001366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DF4857" w14:textId="77777777" w:rsidR="009A060A" w:rsidRPr="00AB0473" w:rsidRDefault="009A060A" w:rsidP="00F40FC0">
            <w:pPr>
              <w:spacing w:line="360" w:lineRule="auto"/>
              <w:jc w:val="right"/>
            </w:pPr>
            <w:r w:rsidRPr="00AB0473">
              <w:t>47</w:t>
            </w:r>
          </w:p>
        </w:tc>
        <w:tc>
          <w:tcPr>
            <w:tcW w:w="3990" w:type="dxa"/>
            <w:noWrap/>
            <w:hideMark/>
          </w:tcPr>
          <w:p w14:paraId="2CE708E6"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Triglycerides</w:t>
            </w:r>
          </w:p>
        </w:tc>
        <w:tc>
          <w:tcPr>
            <w:tcW w:w="1480" w:type="dxa"/>
            <w:noWrap/>
            <w:hideMark/>
          </w:tcPr>
          <w:p w14:paraId="364D2A7C"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r w:rsidRPr="00AB0473">
              <w:t>longitudinal</w:t>
            </w:r>
          </w:p>
        </w:tc>
        <w:tc>
          <w:tcPr>
            <w:tcW w:w="1431" w:type="dxa"/>
            <w:noWrap/>
            <w:hideMark/>
          </w:tcPr>
          <w:p w14:paraId="4963A319" w14:textId="77777777" w:rsidR="009A060A" w:rsidRPr="00AB0473" w:rsidRDefault="009A060A" w:rsidP="00F40FC0">
            <w:pPr>
              <w:spacing w:line="360" w:lineRule="auto"/>
              <w:cnfStyle w:val="000000100000" w:firstRow="0" w:lastRow="0" w:firstColumn="0" w:lastColumn="0" w:oddVBand="0" w:evenVBand="0" w:oddHBand="1" w:evenHBand="0" w:firstRowFirstColumn="0" w:firstRowLastColumn="0" w:lastRowFirstColumn="0" w:lastRowLastColumn="0"/>
            </w:pPr>
          </w:p>
        </w:tc>
      </w:tr>
      <w:tr w:rsidR="009A060A" w:rsidRPr="00AB0473" w14:paraId="294CA1FF" w14:textId="77777777" w:rsidTr="0001366C">
        <w:trPr>
          <w:trHeight w:val="288"/>
          <w:jc w:val="center"/>
        </w:trPr>
        <w:tc>
          <w:tcPr>
            <w:cnfStyle w:val="001000000000" w:firstRow="0" w:lastRow="0" w:firstColumn="1" w:lastColumn="0" w:oddVBand="0" w:evenVBand="0" w:oddHBand="0" w:evenHBand="0" w:firstRowFirstColumn="0" w:firstRowLastColumn="0" w:lastRowFirstColumn="0" w:lastRowLastColumn="0"/>
            <w:tcW w:w="960" w:type="dxa"/>
            <w:noWrap/>
          </w:tcPr>
          <w:p w14:paraId="3472EA39" w14:textId="77777777" w:rsidR="009A060A" w:rsidRPr="00AB0473" w:rsidRDefault="009A060A" w:rsidP="00F40FC0">
            <w:pPr>
              <w:spacing w:line="360" w:lineRule="auto"/>
              <w:jc w:val="right"/>
            </w:pPr>
            <w:r>
              <w:t>48</w:t>
            </w:r>
          </w:p>
        </w:tc>
        <w:tc>
          <w:tcPr>
            <w:tcW w:w="3990" w:type="dxa"/>
            <w:noWrap/>
          </w:tcPr>
          <w:p w14:paraId="379062BA"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7B26C3">
              <w:t>Bilirubin (total)</w:t>
            </w:r>
          </w:p>
        </w:tc>
        <w:tc>
          <w:tcPr>
            <w:tcW w:w="1480" w:type="dxa"/>
            <w:noWrap/>
          </w:tcPr>
          <w:p w14:paraId="39284121"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r w:rsidRPr="00AB0473">
              <w:t>longitudinal</w:t>
            </w:r>
          </w:p>
        </w:tc>
        <w:tc>
          <w:tcPr>
            <w:tcW w:w="1431" w:type="dxa"/>
            <w:noWrap/>
          </w:tcPr>
          <w:p w14:paraId="5857545F" w14:textId="77777777" w:rsidR="009A060A" w:rsidRPr="00AB0473" w:rsidRDefault="009A060A" w:rsidP="00F40FC0">
            <w:pPr>
              <w:spacing w:line="360" w:lineRule="auto"/>
              <w:cnfStyle w:val="000000000000" w:firstRow="0" w:lastRow="0" w:firstColumn="0" w:lastColumn="0" w:oddVBand="0" w:evenVBand="0" w:oddHBand="0" w:evenHBand="0" w:firstRowFirstColumn="0" w:firstRowLastColumn="0" w:lastRowFirstColumn="0" w:lastRowLastColumn="0"/>
            </w:pPr>
          </w:p>
        </w:tc>
      </w:tr>
    </w:tbl>
    <w:p w14:paraId="7BEF732C" w14:textId="076DA262" w:rsidR="009A060A" w:rsidRDefault="009A060A" w:rsidP="00F40FC0">
      <w:pPr>
        <w:spacing w:line="360" w:lineRule="auto"/>
        <w:rPr>
          <w:rFonts w:ascii="Arial" w:hAnsi="Arial" w:cs="Arial"/>
        </w:rPr>
      </w:pPr>
    </w:p>
    <w:p w14:paraId="43A941B3" w14:textId="77777777" w:rsidR="00185FE4" w:rsidRDefault="00185FE4" w:rsidP="00F40FC0">
      <w:pPr>
        <w:spacing w:line="360" w:lineRule="auto"/>
        <w:rPr>
          <w:rFonts w:ascii="Arial" w:hAnsi="Arial" w:cs="Arial"/>
          <w:b/>
        </w:rPr>
      </w:pPr>
      <w:r>
        <w:rPr>
          <w:rFonts w:ascii="Arial" w:hAnsi="Arial" w:cs="Arial"/>
          <w:b/>
        </w:rPr>
        <w:br w:type="page"/>
      </w:r>
    </w:p>
    <w:p w14:paraId="18B1959D" w14:textId="7AC9917F" w:rsidR="00F14149" w:rsidRDefault="00F14149" w:rsidP="00F40FC0">
      <w:pPr>
        <w:spacing w:line="360" w:lineRule="auto"/>
        <w:rPr>
          <w:rFonts w:ascii="Arial" w:hAnsi="Arial" w:cs="Arial"/>
        </w:rPr>
      </w:pPr>
      <w:r w:rsidRPr="009A060A">
        <w:rPr>
          <w:rFonts w:ascii="Arial" w:hAnsi="Arial" w:cs="Arial"/>
          <w:b/>
        </w:rPr>
        <w:lastRenderedPageBreak/>
        <w:t>Supplementary</w:t>
      </w:r>
      <w:r w:rsidRPr="009A060A">
        <w:rPr>
          <w:rFonts w:ascii="Arial" w:hAnsi="Arial" w:cs="Arial"/>
        </w:rPr>
        <w:t xml:space="preserve"> </w:t>
      </w:r>
      <w:r w:rsidRPr="009A060A">
        <w:rPr>
          <w:rFonts w:ascii="Arial" w:hAnsi="Arial" w:cs="Arial"/>
          <w:b/>
        </w:rPr>
        <w:t>Table S.</w:t>
      </w:r>
      <w:r w:rsidR="00565FDA">
        <w:rPr>
          <w:rFonts w:ascii="Arial" w:hAnsi="Arial" w:cs="Arial"/>
          <w:b/>
        </w:rPr>
        <w:t>3</w:t>
      </w:r>
      <w:r w:rsidRPr="009A060A">
        <w:rPr>
          <w:rFonts w:ascii="Arial" w:hAnsi="Arial" w:cs="Arial"/>
        </w:rPr>
        <w:t>.</w:t>
      </w:r>
      <w:r w:rsidRPr="00600D4A">
        <w:rPr>
          <w:rFonts w:ascii="Arial" w:hAnsi="Arial" w:cs="Arial"/>
        </w:rPr>
        <w:t xml:space="preserve"> </w:t>
      </w:r>
    </w:p>
    <w:p w14:paraId="47CE0C87" w14:textId="4AF5DC20" w:rsidR="00F14149" w:rsidRDefault="00F14149" w:rsidP="00F40FC0">
      <w:pPr>
        <w:spacing w:line="360" w:lineRule="auto"/>
        <w:rPr>
          <w:rFonts w:ascii="Arial" w:hAnsi="Arial" w:cs="Arial"/>
        </w:rPr>
      </w:pPr>
    </w:p>
    <w:p w14:paraId="25B9EFEF" w14:textId="1F508FF0" w:rsidR="00F14149" w:rsidRPr="00F14149" w:rsidRDefault="00F14149" w:rsidP="00F40FC0">
      <w:pPr>
        <w:pStyle w:val="Caption"/>
        <w:keepNext/>
        <w:spacing w:line="360" w:lineRule="auto"/>
        <w:jc w:val="center"/>
        <w:rPr>
          <w:rFonts w:ascii="Arial" w:hAnsi="Arial" w:cs="Arial"/>
          <w:i w:val="0"/>
          <w:color w:val="auto"/>
          <w:sz w:val="22"/>
        </w:rPr>
      </w:pPr>
      <w:r w:rsidRPr="00F14149">
        <w:rPr>
          <w:rFonts w:ascii="Arial" w:hAnsi="Arial" w:cs="Arial"/>
          <w:b/>
          <w:i w:val="0"/>
          <w:color w:val="auto"/>
          <w:sz w:val="22"/>
        </w:rPr>
        <w:t xml:space="preserve">Table </w:t>
      </w:r>
      <w:r>
        <w:rPr>
          <w:rFonts w:ascii="Arial" w:hAnsi="Arial" w:cs="Arial"/>
          <w:b/>
          <w:i w:val="0"/>
          <w:color w:val="auto"/>
          <w:sz w:val="22"/>
        </w:rPr>
        <w:t>S.</w:t>
      </w:r>
      <w:r w:rsidR="00565FDA">
        <w:rPr>
          <w:rFonts w:ascii="Arial" w:hAnsi="Arial" w:cs="Arial"/>
          <w:b/>
          <w:i w:val="0"/>
          <w:color w:val="auto"/>
          <w:sz w:val="22"/>
        </w:rPr>
        <w:t>3</w:t>
      </w:r>
      <w:r w:rsidRPr="00F14149">
        <w:rPr>
          <w:rFonts w:ascii="Arial" w:hAnsi="Arial" w:cs="Arial"/>
          <w:i w:val="0"/>
          <w:color w:val="auto"/>
          <w:sz w:val="22"/>
        </w:rPr>
        <w:t>:</w:t>
      </w:r>
      <w:r>
        <w:rPr>
          <w:rFonts w:ascii="Arial" w:hAnsi="Arial" w:cs="Arial"/>
          <w:i w:val="0"/>
          <w:color w:val="auto"/>
          <w:sz w:val="22"/>
        </w:rPr>
        <w:t xml:space="preserve"> Descriptive statistics of an instance of the complete dataset</w:t>
      </w:r>
      <w:r w:rsidR="00565FDA">
        <w:rPr>
          <w:rFonts w:ascii="Arial" w:hAnsi="Arial" w:cs="Arial"/>
          <w:i w:val="0"/>
          <w:color w:val="auto"/>
          <w:sz w:val="22"/>
        </w:rPr>
        <w:t xml:space="preserve"> following multivariate </w:t>
      </w:r>
      <w:r>
        <w:rPr>
          <w:rFonts w:ascii="Arial" w:hAnsi="Arial" w:cs="Arial"/>
          <w:i w:val="0"/>
          <w:color w:val="auto"/>
          <w:sz w:val="22"/>
        </w:rPr>
        <w:t>imputation.</w:t>
      </w:r>
    </w:p>
    <w:tbl>
      <w:tblPr>
        <w:tblStyle w:val="GridTable1Light-Accent1"/>
        <w:tblW w:w="9101" w:type="dxa"/>
        <w:tblLook w:val="04A0" w:firstRow="1" w:lastRow="0" w:firstColumn="1" w:lastColumn="0" w:noHBand="0" w:noVBand="1"/>
      </w:tblPr>
      <w:tblGrid>
        <w:gridCol w:w="4620"/>
        <w:gridCol w:w="1300"/>
        <w:gridCol w:w="1881"/>
        <w:gridCol w:w="1300"/>
      </w:tblGrid>
      <w:tr w:rsidR="00F14149" w:rsidRPr="00637DE4" w14:paraId="7A7BA7FC" w14:textId="77777777" w:rsidTr="0001366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center"/>
            <w:hideMark/>
          </w:tcPr>
          <w:p w14:paraId="69365832" w14:textId="77777777" w:rsidR="00F14149" w:rsidRPr="009E504F" w:rsidRDefault="00F14149" w:rsidP="00945A81">
            <w:pPr>
              <w:spacing w:line="360" w:lineRule="auto"/>
              <w:jc w:val="center"/>
              <w:rPr>
                <w:rFonts w:ascii="Calibri" w:eastAsia="Times New Roman" w:hAnsi="Calibri" w:cs="Times New Roman"/>
                <w:color w:val="000000"/>
              </w:rPr>
            </w:pPr>
            <w:r w:rsidRPr="009E504F">
              <w:rPr>
                <w:rFonts w:ascii="Calibri" w:eastAsia="Times New Roman" w:hAnsi="Calibri" w:cs="Times New Roman"/>
                <w:color w:val="000000"/>
              </w:rPr>
              <w:t>Feature Name</w:t>
            </w:r>
          </w:p>
        </w:tc>
        <w:tc>
          <w:tcPr>
            <w:tcW w:w="1300" w:type="dxa"/>
            <w:noWrap/>
            <w:vAlign w:val="center"/>
            <w:hideMark/>
          </w:tcPr>
          <w:p w14:paraId="64E27517" w14:textId="77777777" w:rsidR="00F14149" w:rsidRPr="009E504F" w:rsidRDefault="00F1414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E504F">
              <w:rPr>
                <w:rFonts w:ascii="Calibri" w:hAnsi="Calibri"/>
                <w:color w:val="000000"/>
              </w:rPr>
              <w:t>Mean</w:t>
            </w:r>
          </w:p>
        </w:tc>
        <w:tc>
          <w:tcPr>
            <w:tcW w:w="1881" w:type="dxa"/>
            <w:noWrap/>
            <w:vAlign w:val="center"/>
            <w:hideMark/>
          </w:tcPr>
          <w:p w14:paraId="5EB2E804" w14:textId="77777777" w:rsidR="00F14149" w:rsidRPr="009E504F" w:rsidRDefault="00F1414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E504F">
              <w:rPr>
                <w:rFonts w:ascii="Calibri" w:hAnsi="Calibri"/>
                <w:color w:val="000000"/>
              </w:rPr>
              <w:t>Standard Deviation</w:t>
            </w:r>
          </w:p>
        </w:tc>
        <w:tc>
          <w:tcPr>
            <w:tcW w:w="1300" w:type="dxa"/>
            <w:noWrap/>
            <w:vAlign w:val="center"/>
            <w:hideMark/>
          </w:tcPr>
          <w:p w14:paraId="107BDA8A" w14:textId="77777777" w:rsidR="00F14149" w:rsidRPr="009E504F" w:rsidRDefault="00F1414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E504F">
              <w:rPr>
                <w:rFonts w:ascii="Calibri" w:hAnsi="Calibri"/>
                <w:color w:val="000000"/>
              </w:rPr>
              <w:t>Median</w:t>
            </w:r>
          </w:p>
        </w:tc>
      </w:tr>
      <w:tr w:rsidR="00F14149" w:rsidRPr="00637DE4" w14:paraId="53B84D46"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4E8762A"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fvc_percent3</w:t>
            </w:r>
          </w:p>
        </w:tc>
        <w:tc>
          <w:tcPr>
            <w:tcW w:w="1300" w:type="dxa"/>
            <w:noWrap/>
            <w:vAlign w:val="bottom"/>
            <w:hideMark/>
          </w:tcPr>
          <w:p w14:paraId="150A20C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78.49114</w:t>
            </w:r>
          </w:p>
        </w:tc>
        <w:tc>
          <w:tcPr>
            <w:tcW w:w="1881" w:type="dxa"/>
            <w:noWrap/>
            <w:vAlign w:val="bottom"/>
            <w:hideMark/>
          </w:tcPr>
          <w:p w14:paraId="4097F49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21.59163</w:t>
            </w:r>
          </w:p>
        </w:tc>
        <w:tc>
          <w:tcPr>
            <w:tcW w:w="1300" w:type="dxa"/>
            <w:noWrap/>
            <w:vAlign w:val="bottom"/>
            <w:hideMark/>
          </w:tcPr>
          <w:p w14:paraId="20901D1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79.1614</w:t>
            </w:r>
          </w:p>
        </w:tc>
      </w:tr>
      <w:tr w:rsidR="00F14149" w:rsidRPr="00637DE4" w14:paraId="3167F403"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0795B6E"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fvc_percent2</w:t>
            </w:r>
          </w:p>
        </w:tc>
        <w:tc>
          <w:tcPr>
            <w:tcW w:w="1300" w:type="dxa"/>
            <w:noWrap/>
            <w:vAlign w:val="bottom"/>
            <w:hideMark/>
          </w:tcPr>
          <w:p w14:paraId="2AB5857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79.8769</w:t>
            </w:r>
          </w:p>
        </w:tc>
        <w:tc>
          <w:tcPr>
            <w:tcW w:w="1881" w:type="dxa"/>
            <w:noWrap/>
            <w:vAlign w:val="bottom"/>
            <w:hideMark/>
          </w:tcPr>
          <w:p w14:paraId="10CE25C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20.23648</w:t>
            </w:r>
          </w:p>
        </w:tc>
        <w:tc>
          <w:tcPr>
            <w:tcW w:w="1300" w:type="dxa"/>
            <w:noWrap/>
            <w:vAlign w:val="bottom"/>
            <w:hideMark/>
          </w:tcPr>
          <w:p w14:paraId="4F8B632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80.31362</w:t>
            </w:r>
          </w:p>
        </w:tc>
      </w:tr>
      <w:tr w:rsidR="00F14149" w:rsidRPr="00637DE4" w14:paraId="103834DC"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C08E1F1"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fvc2</w:t>
            </w:r>
          </w:p>
        </w:tc>
        <w:tc>
          <w:tcPr>
            <w:tcW w:w="1300" w:type="dxa"/>
            <w:noWrap/>
            <w:vAlign w:val="bottom"/>
            <w:hideMark/>
          </w:tcPr>
          <w:p w14:paraId="7BD0C5F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3.213604</w:t>
            </w:r>
          </w:p>
        </w:tc>
        <w:tc>
          <w:tcPr>
            <w:tcW w:w="1881" w:type="dxa"/>
            <w:noWrap/>
            <w:vAlign w:val="bottom"/>
            <w:hideMark/>
          </w:tcPr>
          <w:p w14:paraId="1348B3C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1.12762</w:t>
            </w:r>
          </w:p>
        </w:tc>
        <w:tc>
          <w:tcPr>
            <w:tcW w:w="1300" w:type="dxa"/>
            <w:noWrap/>
            <w:vAlign w:val="bottom"/>
            <w:hideMark/>
          </w:tcPr>
          <w:p w14:paraId="6724F78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3.14</w:t>
            </w:r>
          </w:p>
        </w:tc>
      </w:tr>
      <w:tr w:rsidR="00F14149" w:rsidRPr="00637DE4" w14:paraId="25BFA3C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7508E59"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Q5a_Cutting_without_Gastrostomy</w:t>
            </w:r>
          </w:p>
        </w:tc>
        <w:tc>
          <w:tcPr>
            <w:tcW w:w="1300" w:type="dxa"/>
            <w:noWrap/>
            <w:vAlign w:val="bottom"/>
            <w:hideMark/>
          </w:tcPr>
          <w:p w14:paraId="4871CF8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2.740861</w:t>
            </w:r>
          </w:p>
        </w:tc>
        <w:tc>
          <w:tcPr>
            <w:tcW w:w="1881" w:type="dxa"/>
            <w:noWrap/>
            <w:vAlign w:val="bottom"/>
            <w:hideMark/>
          </w:tcPr>
          <w:p w14:paraId="5133A77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1.209612</w:t>
            </w:r>
          </w:p>
        </w:tc>
        <w:tc>
          <w:tcPr>
            <w:tcW w:w="1300" w:type="dxa"/>
            <w:noWrap/>
            <w:vAlign w:val="bottom"/>
            <w:hideMark/>
          </w:tcPr>
          <w:p w14:paraId="45AD55C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F14149" w:rsidRPr="00637DE4" w14:paraId="1B75BAD4"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3FBF5BF"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Potassium</w:t>
            </w:r>
          </w:p>
        </w:tc>
        <w:tc>
          <w:tcPr>
            <w:tcW w:w="1300" w:type="dxa"/>
            <w:noWrap/>
            <w:vAlign w:val="bottom"/>
            <w:hideMark/>
          </w:tcPr>
          <w:p w14:paraId="340F670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4.197128</w:t>
            </w:r>
          </w:p>
        </w:tc>
        <w:tc>
          <w:tcPr>
            <w:tcW w:w="1881" w:type="dxa"/>
            <w:noWrap/>
            <w:vAlign w:val="bottom"/>
            <w:hideMark/>
          </w:tcPr>
          <w:p w14:paraId="4DF0F5D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0.663593</w:t>
            </w:r>
          </w:p>
        </w:tc>
        <w:tc>
          <w:tcPr>
            <w:tcW w:w="1300" w:type="dxa"/>
            <w:noWrap/>
            <w:vAlign w:val="bottom"/>
            <w:hideMark/>
          </w:tcPr>
          <w:p w14:paraId="3014726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w:t>
            </w:r>
          </w:p>
        </w:tc>
      </w:tr>
      <w:tr w:rsidR="00F14149" w:rsidRPr="00637DE4" w14:paraId="622BC6A8"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0E8D0F9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Chloride</w:t>
            </w:r>
          </w:p>
        </w:tc>
        <w:tc>
          <w:tcPr>
            <w:tcW w:w="1300" w:type="dxa"/>
            <w:noWrap/>
            <w:vAlign w:val="bottom"/>
            <w:hideMark/>
          </w:tcPr>
          <w:p w14:paraId="549BCCA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103.5307</w:t>
            </w:r>
          </w:p>
        </w:tc>
        <w:tc>
          <w:tcPr>
            <w:tcW w:w="1881" w:type="dxa"/>
            <w:noWrap/>
            <w:vAlign w:val="bottom"/>
            <w:hideMark/>
          </w:tcPr>
          <w:p w14:paraId="7806F05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3.222934</w:t>
            </w:r>
          </w:p>
        </w:tc>
        <w:tc>
          <w:tcPr>
            <w:tcW w:w="1300" w:type="dxa"/>
            <w:noWrap/>
            <w:vAlign w:val="bottom"/>
            <w:hideMark/>
          </w:tcPr>
          <w:p w14:paraId="3D402DD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104</w:t>
            </w:r>
          </w:p>
        </w:tc>
      </w:tr>
      <w:tr w:rsidR="00F14149" w:rsidRPr="00637DE4" w14:paraId="6D83949A"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470F94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R1_Dyspnea</w:t>
            </w:r>
          </w:p>
        </w:tc>
        <w:tc>
          <w:tcPr>
            <w:tcW w:w="1300" w:type="dxa"/>
            <w:noWrap/>
            <w:vAlign w:val="bottom"/>
            <w:hideMark/>
          </w:tcPr>
          <w:p w14:paraId="3D18790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3.692861</w:t>
            </w:r>
          </w:p>
        </w:tc>
        <w:tc>
          <w:tcPr>
            <w:tcW w:w="1881" w:type="dxa"/>
            <w:noWrap/>
            <w:vAlign w:val="bottom"/>
            <w:hideMark/>
          </w:tcPr>
          <w:p w14:paraId="6EE8DA8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0.641383</w:t>
            </w:r>
          </w:p>
        </w:tc>
        <w:tc>
          <w:tcPr>
            <w:tcW w:w="1300" w:type="dxa"/>
            <w:noWrap/>
            <w:vAlign w:val="bottom"/>
            <w:hideMark/>
          </w:tcPr>
          <w:p w14:paraId="7613B7E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02C141FC"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BE8B6E1"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Q1_Speech</w:t>
            </w:r>
          </w:p>
        </w:tc>
        <w:tc>
          <w:tcPr>
            <w:tcW w:w="1300" w:type="dxa"/>
            <w:noWrap/>
            <w:vAlign w:val="bottom"/>
            <w:hideMark/>
          </w:tcPr>
          <w:p w14:paraId="59BCB4F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3.269596</w:t>
            </w:r>
          </w:p>
        </w:tc>
        <w:tc>
          <w:tcPr>
            <w:tcW w:w="1881" w:type="dxa"/>
            <w:noWrap/>
            <w:vAlign w:val="bottom"/>
            <w:hideMark/>
          </w:tcPr>
          <w:p w14:paraId="3777893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0.994067</w:t>
            </w:r>
          </w:p>
        </w:tc>
        <w:tc>
          <w:tcPr>
            <w:tcW w:w="1300" w:type="dxa"/>
            <w:noWrap/>
            <w:vAlign w:val="bottom"/>
            <w:hideMark/>
          </w:tcPr>
          <w:p w14:paraId="7FD7541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729032A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B0D155F"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Red Blood Cells (RBC)</w:t>
            </w:r>
          </w:p>
        </w:tc>
        <w:tc>
          <w:tcPr>
            <w:tcW w:w="1300" w:type="dxa"/>
            <w:noWrap/>
            <w:vAlign w:val="bottom"/>
            <w:hideMark/>
          </w:tcPr>
          <w:p w14:paraId="4FF9B98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49623018</w:t>
            </w:r>
          </w:p>
        </w:tc>
        <w:tc>
          <w:tcPr>
            <w:tcW w:w="1881" w:type="dxa"/>
            <w:noWrap/>
            <w:vAlign w:val="bottom"/>
            <w:hideMark/>
          </w:tcPr>
          <w:p w14:paraId="3A4F3C9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4.78E+08</w:t>
            </w:r>
          </w:p>
        </w:tc>
        <w:tc>
          <w:tcPr>
            <w:tcW w:w="1300" w:type="dxa"/>
            <w:noWrap/>
            <w:vAlign w:val="bottom"/>
            <w:hideMark/>
          </w:tcPr>
          <w:p w14:paraId="0CD56BA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4700</w:t>
            </w:r>
          </w:p>
        </w:tc>
      </w:tr>
      <w:tr w:rsidR="00F14149" w:rsidRPr="00637DE4" w14:paraId="5AB3BBC2"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0F4C920"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Q4_Handwriting</w:t>
            </w:r>
          </w:p>
        </w:tc>
        <w:tc>
          <w:tcPr>
            <w:tcW w:w="1300" w:type="dxa"/>
            <w:noWrap/>
            <w:vAlign w:val="bottom"/>
            <w:hideMark/>
          </w:tcPr>
          <w:p w14:paraId="69D4A5F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2.94756</w:t>
            </w:r>
          </w:p>
        </w:tc>
        <w:tc>
          <w:tcPr>
            <w:tcW w:w="1881" w:type="dxa"/>
            <w:noWrap/>
            <w:vAlign w:val="bottom"/>
            <w:hideMark/>
          </w:tcPr>
          <w:p w14:paraId="1DEFF0A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1.104178</w:t>
            </w:r>
          </w:p>
        </w:tc>
        <w:tc>
          <w:tcPr>
            <w:tcW w:w="1300" w:type="dxa"/>
            <w:noWrap/>
            <w:vAlign w:val="bottom"/>
            <w:hideMark/>
          </w:tcPr>
          <w:p w14:paraId="18F06DD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F14149" w:rsidRPr="00637DE4" w14:paraId="63378565"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C36E0B6"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bp_diastolic</w:t>
            </w:r>
            <w:proofErr w:type="spellEnd"/>
          </w:p>
        </w:tc>
        <w:tc>
          <w:tcPr>
            <w:tcW w:w="1300" w:type="dxa"/>
            <w:noWrap/>
            <w:vAlign w:val="bottom"/>
            <w:hideMark/>
          </w:tcPr>
          <w:p w14:paraId="20577AC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81.19322</w:t>
            </w:r>
          </w:p>
        </w:tc>
        <w:tc>
          <w:tcPr>
            <w:tcW w:w="1881" w:type="dxa"/>
            <w:noWrap/>
            <w:vAlign w:val="bottom"/>
            <w:hideMark/>
          </w:tcPr>
          <w:p w14:paraId="570E549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10.41474</w:t>
            </w:r>
          </w:p>
        </w:tc>
        <w:tc>
          <w:tcPr>
            <w:tcW w:w="1300" w:type="dxa"/>
            <w:noWrap/>
            <w:vAlign w:val="bottom"/>
            <w:hideMark/>
          </w:tcPr>
          <w:p w14:paraId="5BD05AC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80</w:t>
            </w:r>
          </w:p>
        </w:tc>
      </w:tr>
      <w:tr w:rsidR="00F14149" w:rsidRPr="00637DE4" w14:paraId="2F2C0588"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4054C41"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Q9_Climbing_Stairs</w:t>
            </w:r>
          </w:p>
        </w:tc>
        <w:tc>
          <w:tcPr>
            <w:tcW w:w="1300" w:type="dxa"/>
            <w:noWrap/>
            <w:vAlign w:val="bottom"/>
            <w:hideMark/>
          </w:tcPr>
          <w:p w14:paraId="3A4B4E4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2.072415</w:t>
            </w:r>
          </w:p>
        </w:tc>
        <w:tc>
          <w:tcPr>
            <w:tcW w:w="1881" w:type="dxa"/>
            <w:noWrap/>
            <w:vAlign w:val="bottom"/>
            <w:hideMark/>
          </w:tcPr>
          <w:p w14:paraId="7606CC8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1.429784</w:t>
            </w:r>
          </w:p>
        </w:tc>
        <w:tc>
          <w:tcPr>
            <w:tcW w:w="1300" w:type="dxa"/>
            <w:noWrap/>
            <w:vAlign w:val="bottom"/>
            <w:hideMark/>
          </w:tcPr>
          <w:p w14:paraId="7DE0ABC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r>
      <w:tr w:rsidR="00F14149" w:rsidRPr="00637DE4" w14:paraId="5B047646"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6DD0A72"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White Blood Cell (WBC)</w:t>
            </w:r>
          </w:p>
        </w:tc>
        <w:tc>
          <w:tcPr>
            <w:tcW w:w="1300" w:type="dxa"/>
            <w:noWrap/>
            <w:vAlign w:val="bottom"/>
            <w:hideMark/>
          </w:tcPr>
          <w:p w14:paraId="28E6A1A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6.880742</w:t>
            </w:r>
          </w:p>
        </w:tc>
        <w:tc>
          <w:tcPr>
            <w:tcW w:w="1881" w:type="dxa"/>
            <w:noWrap/>
            <w:vAlign w:val="bottom"/>
            <w:hideMark/>
          </w:tcPr>
          <w:p w14:paraId="32D4BFF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2.273702</w:t>
            </w:r>
          </w:p>
        </w:tc>
        <w:tc>
          <w:tcPr>
            <w:tcW w:w="1300" w:type="dxa"/>
            <w:noWrap/>
            <w:vAlign w:val="bottom"/>
            <w:hideMark/>
          </w:tcPr>
          <w:p w14:paraId="26D52BF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6.6</w:t>
            </w:r>
          </w:p>
        </w:tc>
      </w:tr>
      <w:tr w:rsidR="00F14149" w:rsidRPr="00637DE4" w14:paraId="67AC8C0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53A499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Q8_Walking</w:t>
            </w:r>
          </w:p>
        </w:tc>
        <w:tc>
          <w:tcPr>
            <w:tcW w:w="1300" w:type="dxa"/>
            <w:noWrap/>
            <w:vAlign w:val="bottom"/>
            <w:hideMark/>
          </w:tcPr>
          <w:p w14:paraId="382566B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2.743375</w:t>
            </w:r>
          </w:p>
        </w:tc>
        <w:tc>
          <w:tcPr>
            <w:tcW w:w="1881" w:type="dxa"/>
            <w:noWrap/>
            <w:vAlign w:val="bottom"/>
            <w:hideMark/>
          </w:tcPr>
          <w:p w14:paraId="0DE1696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0.969817</w:t>
            </w:r>
          </w:p>
        </w:tc>
        <w:tc>
          <w:tcPr>
            <w:tcW w:w="1300" w:type="dxa"/>
            <w:noWrap/>
            <w:vAlign w:val="bottom"/>
            <w:hideMark/>
          </w:tcPr>
          <w:p w14:paraId="1B9614E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F14149" w:rsidRPr="00637DE4" w14:paraId="6B8FC45A"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184C58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trunk</w:t>
            </w:r>
          </w:p>
        </w:tc>
        <w:tc>
          <w:tcPr>
            <w:tcW w:w="1300" w:type="dxa"/>
            <w:noWrap/>
            <w:vAlign w:val="bottom"/>
            <w:hideMark/>
          </w:tcPr>
          <w:p w14:paraId="3D9AB5D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5.697867</w:t>
            </w:r>
          </w:p>
        </w:tc>
        <w:tc>
          <w:tcPr>
            <w:tcW w:w="1881" w:type="dxa"/>
            <w:noWrap/>
            <w:vAlign w:val="bottom"/>
            <w:hideMark/>
          </w:tcPr>
          <w:p w14:paraId="733EE53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1.911129</w:t>
            </w:r>
          </w:p>
        </w:tc>
        <w:tc>
          <w:tcPr>
            <w:tcW w:w="1300" w:type="dxa"/>
            <w:noWrap/>
            <w:vAlign w:val="bottom"/>
            <w:hideMark/>
          </w:tcPr>
          <w:p w14:paraId="4EECC00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p>
        </w:tc>
      </w:tr>
      <w:tr w:rsidR="00F14149" w:rsidRPr="00637DE4" w14:paraId="0E8620B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056C9B8C"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Protein</w:t>
            </w:r>
          </w:p>
        </w:tc>
        <w:tc>
          <w:tcPr>
            <w:tcW w:w="1300" w:type="dxa"/>
            <w:noWrap/>
            <w:vAlign w:val="bottom"/>
            <w:hideMark/>
          </w:tcPr>
          <w:p w14:paraId="3297FE3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72.43594</w:t>
            </w:r>
          </w:p>
        </w:tc>
        <w:tc>
          <w:tcPr>
            <w:tcW w:w="1881" w:type="dxa"/>
            <w:noWrap/>
            <w:vAlign w:val="bottom"/>
            <w:hideMark/>
          </w:tcPr>
          <w:p w14:paraId="0C011C5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4.498393</w:t>
            </w:r>
          </w:p>
        </w:tc>
        <w:tc>
          <w:tcPr>
            <w:tcW w:w="1300" w:type="dxa"/>
            <w:noWrap/>
            <w:vAlign w:val="bottom"/>
            <w:hideMark/>
          </w:tcPr>
          <w:p w14:paraId="21A9EA1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72</w:t>
            </w:r>
          </w:p>
        </w:tc>
      </w:tr>
      <w:tr w:rsidR="00F14149" w:rsidRPr="00637DE4" w14:paraId="1EA26D16"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AA1D456"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Monocytes</w:t>
            </w:r>
          </w:p>
        </w:tc>
        <w:tc>
          <w:tcPr>
            <w:tcW w:w="1300" w:type="dxa"/>
            <w:noWrap/>
            <w:vAlign w:val="bottom"/>
            <w:hideMark/>
          </w:tcPr>
          <w:p w14:paraId="3D5BC88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6.460268</w:t>
            </w:r>
          </w:p>
        </w:tc>
        <w:tc>
          <w:tcPr>
            <w:tcW w:w="1881" w:type="dxa"/>
            <w:noWrap/>
            <w:vAlign w:val="bottom"/>
            <w:hideMark/>
          </w:tcPr>
          <w:p w14:paraId="0527A78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2.52749</w:t>
            </w:r>
          </w:p>
        </w:tc>
        <w:tc>
          <w:tcPr>
            <w:tcW w:w="1300" w:type="dxa"/>
            <w:noWrap/>
            <w:vAlign w:val="bottom"/>
            <w:hideMark/>
          </w:tcPr>
          <w:p w14:paraId="5D519A8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6.2</w:t>
            </w:r>
          </w:p>
        </w:tc>
      </w:tr>
      <w:tr w:rsidR="00F14149" w:rsidRPr="00637DE4" w14:paraId="06E2C89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83FAD5F"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temperature</w:t>
            </w:r>
          </w:p>
        </w:tc>
        <w:tc>
          <w:tcPr>
            <w:tcW w:w="1300" w:type="dxa"/>
            <w:noWrap/>
            <w:vAlign w:val="bottom"/>
            <w:hideMark/>
          </w:tcPr>
          <w:p w14:paraId="1DEB013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36.56529</w:t>
            </w:r>
          </w:p>
        </w:tc>
        <w:tc>
          <w:tcPr>
            <w:tcW w:w="1881" w:type="dxa"/>
            <w:noWrap/>
            <w:vAlign w:val="bottom"/>
            <w:hideMark/>
          </w:tcPr>
          <w:p w14:paraId="5B99429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1.479417</w:t>
            </w:r>
          </w:p>
        </w:tc>
        <w:tc>
          <w:tcPr>
            <w:tcW w:w="1300" w:type="dxa"/>
            <w:noWrap/>
            <w:vAlign w:val="bottom"/>
            <w:hideMark/>
          </w:tcPr>
          <w:p w14:paraId="219C5E8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36.6</w:t>
            </w:r>
          </w:p>
        </w:tc>
      </w:tr>
      <w:tr w:rsidR="00F14149" w:rsidRPr="00637DE4" w14:paraId="3B69BFD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53726FF"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ALSFRS_R_Total</w:t>
            </w:r>
            <w:proofErr w:type="spellEnd"/>
          </w:p>
        </w:tc>
        <w:tc>
          <w:tcPr>
            <w:tcW w:w="1300" w:type="dxa"/>
            <w:noWrap/>
            <w:vAlign w:val="bottom"/>
            <w:hideMark/>
          </w:tcPr>
          <w:p w14:paraId="6FDFD70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38.33876</w:t>
            </w:r>
          </w:p>
        </w:tc>
        <w:tc>
          <w:tcPr>
            <w:tcW w:w="1881" w:type="dxa"/>
            <w:noWrap/>
            <w:vAlign w:val="bottom"/>
            <w:hideMark/>
          </w:tcPr>
          <w:p w14:paraId="794A2CC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5.355327</w:t>
            </w:r>
          </w:p>
        </w:tc>
        <w:tc>
          <w:tcPr>
            <w:tcW w:w="1300" w:type="dxa"/>
            <w:noWrap/>
            <w:vAlign w:val="bottom"/>
            <w:hideMark/>
          </w:tcPr>
          <w:p w14:paraId="2DA5599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w:t>
            </w:r>
          </w:p>
        </w:tc>
      </w:tr>
      <w:tr w:rsidR="00F14149" w:rsidRPr="00637DE4" w14:paraId="2384C43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2F2068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fvc3</w:t>
            </w:r>
          </w:p>
        </w:tc>
        <w:tc>
          <w:tcPr>
            <w:tcW w:w="1300" w:type="dxa"/>
            <w:noWrap/>
            <w:vAlign w:val="bottom"/>
            <w:hideMark/>
          </w:tcPr>
          <w:p w14:paraId="79F15E4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3.160067</w:t>
            </w:r>
          </w:p>
        </w:tc>
        <w:tc>
          <w:tcPr>
            <w:tcW w:w="1881" w:type="dxa"/>
            <w:noWrap/>
            <w:vAlign w:val="bottom"/>
            <w:hideMark/>
          </w:tcPr>
          <w:p w14:paraId="3BBBBA7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1.167622</w:t>
            </w:r>
          </w:p>
        </w:tc>
        <w:tc>
          <w:tcPr>
            <w:tcW w:w="1300" w:type="dxa"/>
            <w:noWrap/>
            <w:vAlign w:val="bottom"/>
            <w:hideMark/>
          </w:tcPr>
          <w:p w14:paraId="2BEC4E4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w:t>
            </w:r>
          </w:p>
        </w:tc>
      </w:tr>
      <w:tr w:rsidR="00F14149" w:rsidRPr="00637DE4" w14:paraId="22970E9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768C042"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 xml:space="preserve">Urine </w:t>
            </w:r>
            <w:proofErr w:type="spellStart"/>
            <w:r>
              <w:rPr>
                <w:rFonts w:ascii="Calibri" w:hAnsi="Calibri"/>
                <w:color w:val="000000"/>
              </w:rPr>
              <w:t>Ph</w:t>
            </w:r>
            <w:proofErr w:type="spellEnd"/>
          </w:p>
        </w:tc>
        <w:tc>
          <w:tcPr>
            <w:tcW w:w="1300" w:type="dxa"/>
            <w:noWrap/>
            <w:vAlign w:val="bottom"/>
            <w:hideMark/>
          </w:tcPr>
          <w:p w14:paraId="48A47FF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5.704764</w:t>
            </w:r>
          </w:p>
        </w:tc>
        <w:tc>
          <w:tcPr>
            <w:tcW w:w="1881" w:type="dxa"/>
            <w:noWrap/>
            <w:vAlign w:val="bottom"/>
            <w:hideMark/>
          </w:tcPr>
          <w:p w14:paraId="69CEE8D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0.795907</w:t>
            </w:r>
          </w:p>
        </w:tc>
        <w:tc>
          <w:tcPr>
            <w:tcW w:w="1300" w:type="dxa"/>
            <w:noWrap/>
            <w:vAlign w:val="bottom"/>
            <w:hideMark/>
          </w:tcPr>
          <w:p w14:paraId="41C7A1C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p>
        </w:tc>
      </w:tr>
      <w:tr w:rsidR="00F14149" w:rsidRPr="00637DE4" w14:paraId="36D5450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8168308"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Creatinine</w:t>
            </w:r>
          </w:p>
        </w:tc>
        <w:tc>
          <w:tcPr>
            <w:tcW w:w="1300" w:type="dxa"/>
            <w:noWrap/>
            <w:vAlign w:val="bottom"/>
            <w:hideMark/>
          </w:tcPr>
          <w:p w14:paraId="32AD7FC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69.86755</w:t>
            </w:r>
          </w:p>
        </w:tc>
        <w:tc>
          <w:tcPr>
            <w:tcW w:w="1881" w:type="dxa"/>
            <w:noWrap/>
            <w:vAlign w:val="bottom"/>
            <w:hideMark/>
          </w:tcPr>
          <w:p w14:paraId="450BE62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18.01122</w:t>
            </w:r>
          </w:p>
        </w:tc>
        <w:tc>
          <w:tcPr>
            <w:tcW w:w="1300" w:type="dxa"/>
            <w:noWrap/>
            <w:vAlign w:val="bottom"/>
            <w:hideMark/>
          </w:tcPr>
          <w:p w14:paraId="7488955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70.72</w:t>
            </w:r>
          </w:p>
        </w:tc>
      </w:tr>
      <w:tr w:rsidR="00F14149" w:rsidRPr="00637DE4" w14:paraId="2FA0089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EC50584"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R3_Respiratory_Insufficiency</w:t>
            </w:r>
          </w:p>
        </w:tc>
        <w:tc>
          <w:tcPr>
            <w:tcW w:w="1300" w:type="dxa"/>
            <w:noWrap/>
            <w:vAlign w:val="bottom"/>
            <w:hideMark/>
          </w:tcPr>
          <w:p w14:paraId="57715DB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3.97173</w:t>
            </w:r>
          </w:p>
        </w:tc>
        <w:tc>
          <w:tcPr>
            <w:tcW w:w="1881" w:type="dxa"/>
            <w:noWrap/>
            <w:vAlign w:val="bottom"/>
            <w:hideMark/>
          </w:tcPr>
          <w:p w14:paraId="3325EBC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0.239178</w:t>
            </w:r>
          </w:p>
        </w:tc>
        <w:tc>
          <w:tcPr>
            <w:tcW w:w="1300" w:type="dxa"/>
            <w:noWrap/>
            <w:vAlign w:val="bottom"/>
            <w:hideMark/>
          </w:tcPr>
          <w:p w14:paraId="50D251F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64DA00E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9764CBE"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diag_delta</w:t>
            </w:r>
            <w:proofErr w:type="spellEnd"/>
          </w:p>
        </w:tc>
        <w:tc>
          <w:tcPr>
            <w:tcW w:w="1300" w:type="dxa"/>
            <w:noWrap/>
            <w:vAlign w:val="bottom"/>
            <w:hideMark/>
          </w:tcPr>
          <w:p w14:paraId="3A6ADE3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-285.651</w:t>
            </w:r>
          </w:p>
        </w:tc>
        <w:tc>
          <w:tcPr>
            <w:tcW w:w="1881" w:type="dxa"/>
            <w:noWrap/>
            <w:vAlign w:val="bottom"/>
            <w:hideMark/>
          </w:tcPr>
          <w:p w14:paraId="30DC42A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272.0575</w:t>
            </w:r>
          </w:p>
        </w:tc>
        <w:tc>
          <w:tcPr>
            <w:tcW w:w="1300" w:type="dxa"/>
            <w:noWrap/>
            <w:vAlign w:val="bottom"/>
            <w:hideMark/>
          </w:tcPr>
          <w:p w14:paraId="0CF66DA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-203</w:t>
            </w:r>
          </w:p>
        </w:tc>
      </w:tr>
      <w:tr w:rsidR="00F14149" w:rsidRPr="00637DE4" w14:paraId="121B2E4C"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A617836"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pulse</w:t>
            </w:r>
          </w:p>
        </w:tc>
        <w:tc>
          <w:tcPr>
            <w:tcW w:w="1300" w:type="dxa"/>
            <w:noWrap/>
            <w:vAlign w:val="bottom"/>
            <w:hideMark/>
          </w:tcPr>
          <w:p w14:paraId="284D5E6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75.76844</w:t>
            </w:r>
          </w:p>
        </w:tc>
        <w:tc>
          <w:tcPr>
            <w:tcW w:w="1881" w:type="dxa"/>
            <w:noWrap/>
            <w:vAlign w:val="bottom"/>
            <w:hideMark/>
          </w:tcPr>
          <w:p w14:paraId="3B2A498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11.13198</w:t>
            </w:r>
          </w:p>
        </w:tc>
        <w:tc>
          <w:tcPr>
            <w:tcW w:w="1300" w:type="dxa"/>
            <w:noWrap/>
            <w:vAlign w:val="bottom"/>
            <w:hideMark/>
          </w:tcPr>
          <w:p w14:paraId="6054039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76</w:t>
            </w:r>
          </w:p>
        </w:tc>
      </w:tr>
      <w:tr w:rsidR="00F14149" w:rsidRPr="00637DE4" w14:paraId="6ECDC94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7CBDD0C"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lastRenderedPageBreak/>
              <w:t>Q2_Salivation</w:t>
            </w:r>
          </w:p>
        </w:tc>
        <w:tc>
          <w:tcPr>
            <w:tcW w:w="1300" w:type="dxa"/>
            <w:noWrap/>
            <w:vAlign w:val="bottom"/>
            <w:hideMark/>
          </w:tcPr>
          <w:p w14:paraId="22EBDB1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3.444718</w:t>
            </w:r>
          </w:p>
        </w:tc>
        <w:tc>
          <w:tcPr>
            <w:tcW w:w="1881" w:type="dxa"/>
            <w:noWrap/>
            <w:vAlign w:val="bottom"/>
            <w:hideMark/>
          </w:tcPr>
          <w:p w14:paraId="4D41EBD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0.8689</w:t>
            </w:r>
          </w:p>
        </w:tc>
        <w:tc>
          <w:tcPr>
            <w:tcW w:w="1300" w:type="dxa"/>
            <w:noWrap/>
            <w:vAlign w:val="bottom"/>
            <w:hideMark/>
          </w:tcPr>
          <w:p w14:paraId="7502283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4E05F9E2"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7AEA571"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Platelets</w:t>
            </w:r>
          </w:p>
        </w:tc>
        <w:tc>
          <w:tcPr>
            <w:tcW w:w="1300" w:type="dxa"/>
            <w:noWrap/>
            <w:vAlign w:val="bottom"/>
            <w:hideMark/>
          </w:tcPr>
          <w:p w14:paraId="320DD05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236.5106</w:t>
            </w:r>
          </w:p>
        </w:tc>
        <w:tc>
          <w:tcPr>
            <w:tcW w:w="1881" w:type="dxa"/>
            <w:noWrap/>
            <w:vAlign w:val="bottom"/>
            <w:hideMark/>
          </w:tcPr>
          <w:p w14:paraId="56FF8AB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56.79195</w:t>
            </w:r>
          </w:p>
        </w:tc>
        <w:tc>
          <w:tcPr>
            <w:tcW w:w="1300" w:type="dxa"/>
            <w:noWrap/>
            <w:vAlign w:val="bottom"/>
            <w:hideMark/>
          </w:tcPr>
          <w:p w14:paraId="2478EC1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231</w:t>
            </w:r>
          </w:p>
        </w:tc>
      </w:tr>
      <w:tr w:rsidR="00F14149" w:rsidRPr="00637DE4" w14:paraId="46A6582A"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6503089"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Neutrophils</w:t>
            </w:r>
          </w:p>
        </w:tc>
        <w:tc>
          <w:tcPr>
            <w:tcW w:w="1300" w:type="dxa"/>
            <w:noWrap/>
            <w:vAlign w:val="bottom"/>
            <w:hideMark/>
          </w:tcPr>
          <w:p w14:paraId="5D62E50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64.04545</w:t>
            </w:r>
          </w:p>
        </w:tc>
        <w:tc>
          <w:tcPr>
            <w:tcW w:w="1881" w:type="dxa"/>
            <w:noWrap/>
            <w:vAlign w:val="bottom"/>
            <w:hideMark/>
          </w:tcPr>
          <w:p w14:paraId="35F89DD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9.034688</w:t>
            </w:r>
          </w:p>
        </w:tc>
        <w:tc>
          <w:tcPr>
            <w:tcW w:w="1300" w:type="dxa"/>
            <w:noWrap/>
            <w:vAlign w:val="bottom"/>
            <w:hideMark/>
          </w:tcPr>
          <w:p w14:paraId="1DCC6E0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64.3</w:t>
            </w:r>
          </w:p>
        </w:tc>
      </w:tr>
      <w:tr w:rsidR="00F14149" w:rsidRPr="00637DE4" w14:paraId="618B1F0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69117A0"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fvc_percent</w:t>
            </w:r>
            <w:proofErr w:type="spellEnd"/>
          </w:p>
        </w:tc>
        <w:tc>
          <w:tcPr>
            <w:tcW w:w="1300" w:type="dxa"/>
            <w:noWrap/>
            <w:vAlign w:val="bottom"/>
            <w:hideMark/>
          </w:tcPr>
          <w:p w14:paraId="3744433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81.95934</w:t>
            </w:r>
          </w:p>
        </w:tc>
        <w:tc>
          <w:tcPr>
            <w:tcW w:w="1881" w:type="dxa"/>
            <w:noWrap/>
            <w:vAlign w:val="bottom"/>
            <w:hideMark/>
          </w:tcPr>
          <w:p w14:paraId="50D2A88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17.88929</w:t>
            </w:r>
          </w:p>
        </w:tc>
        <w:tc>
          <w:tcPr>
            <w:tcW w:w="1300" w:type="dxa"/>
            <w:noWrap/>
            <w:vAlign w:val="bottom"/>
            <w:hideMark/>
          </w:tcPr>
          <w:p w14:paraId="3C99562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82.54941</w:t>
            </w:r>
          </w:p>
        </w:tc>
      </w:tr>
      <w:tr w:rsidR="00F14149" w:rsidRPr="00637DE4" w14:paraId="7175C019"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1337D2F"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fvc</w:t>
            </w:r>
            <w:proofErr w:type="spellEnd"/>
          </w:p>
        </w:tc>
        <w:tc>
          <w:tcPr>
            <w:tcW w:w="1300" w:type="dxa"/>
            <w:noWrap/>
            <w:vAlign w:val="bottom"/>
            <w:hideMark/>
          </w:tcPr>
          <w:p w14:paraId="1F563BC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3.431412</w:t>
            </w:r>
          </w:p>
        </w:tc>
        <w:tc>
          <w:tcPr>
            <w:tcW w:w="1881" w:type="dxa"/>
            <w:noWrap/>
            <w:vAlign w:val="bottom"/>
            <w:hideMark/>
          </w:tcPr>
          <w:p w14:paraId="4A403AF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1.080327</w:t>
            </w:r>
          </w:p>
        </w:tc>
        <w:tc>
          <w:tcPr>
            <w:tcW w:w="1300" w:type="dxa"/>
            <w:noWrap/>
            <w:vAlign w:val="bottom"/>
            <w:hideMark/>
          </w:tcPr>
          <w:p w14:paraId="1D23621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3.36</w:t>
            </w:r>
          </w:p>
        </w:tc>
      </w:tr>
      <w:tr w:rsidR="00F14149" w:rsidRPr="00637DE4" w14:paraId="5CE449CA"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D577970"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respiratory_rate</w:t>
            </w:r>
            <w:proofErr w:type="spellEnd"/>
          </w:p>
        </w:tc>
        <w:tc>
          <w:tcPr>
            <w:tcW w:w="1300" w:type="dxa"/>
            <w:noWrap/>
            <w:vAlign w:val="bottom"/>
            <w:hideMark/>
          </w:tcPr>
          <w:p w14:paraId="2FDAAF5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17.46235</w:t>
            </w:r>
          </w:p>
        </w:tc>
        <w:tc>
          <w:tcPr>
            <w:tcW w:w="1881" w:type="dxa"/>
            <w:noWrap/>
            <w:vAlign w:val="bottom"/>
            <w:hideMark/>
          </w:tcPr>
          <w:p w14:paraId="7385FE9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3.400895</w:t>
            </w:r>
          </w:p>
        </w:tc>
        <w:tc>
          <w:tcPr>
            <w:tcW w:w="1300" w:type="dxa"/>
            <w:noWrap/>
            <w:vAlign w:val="bottom"/>
            <w:hideMark/>
          </w:tcPr>
          <w:p w14:paraId="7684BA1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r>
      <w:tr w:rsidR="00F14149" w:rsidRPr="00637DE4" w14:paraId="0FB9865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CEFBC3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Glucose</w:t>
            </w:r>
          </w:p>
        </w:tc>
        <w:tc>
          <w:tcPr>
            <w:tcW w:w="1300" w:type="dxa"/>
            <w:noWrap/>
            <w:vAlign w:val="bottom"/>
            <w:hideMark/>
          </w:tcPr>
          <w:p w14:paraId="5413C6F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5.570063</w:t>
            </w:r>
          </w:p>
        </w:tc>
        <w:tc>
          <w:tcPr>
            <w:tcW w:w="1881" w:type="dxa"/>
            <w:noWrap/>
            <w:vAlign w:val="bottom"/>
            <w:hideMark/>
          </w:tcPr>
          <w:p w14:paraId="15C5EFA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1.692252</w:t>
            </w:r>
          </w:p>
        </w:tc>
        <w:tc>
          <w:tcPr>
            <w:tcW w:w="1300" w:type="dxa"/>
            <w:noWrap/>
            <w:vAlign w:val="bottom"/>
            <w:hideMark/>
          </w:tcPr>
          <w:p w14:paraId="6587399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5.3</w:t>
            </w:r>
          </w:p>
        </w:tc>
      </w:tr>
      <w:tr w:rsidR="00F14149" w:rsidRPr="00637DE4" w14:paraId="7595F4A3"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B627BD5"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bp_systolic</w:t>
            </w:r>
            <w:proofErr w:type="spellEnd"/>
          </w:p>
        </w:tc>
        <w:tc>
          <w:tcPr>
            <w:tcW w:w="1300" w:type="dxa"/>
            <w:noWrap/>
            <w:vAlign w:val="bottom"/>
            <w:hideMark/>
          </w:tcPr>
          <w:p w14:paraId="6C35933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131.3522</w:t>
            </w:r>
          </w:p>
        </w:tc>
        <w:tc>
          <w:tcPr>
            <w:tcW w:w="1881" w:type="dxa"/>
            <w:noWrap/>
            <w:vAlign w:val="bottom"/>
            <w:hideMark/>
          </w:tcPr>
          <w:p w14:paraId="5E5E647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16.53222</w:t>
            </w:r>
          </w:p>
        </w:tc>
        <w:tc>
          <w:tcPr>
            <w:tcW w:w="1300" w:type="dxa"/>
            <w:noWrap/>
            <w:vAlign w:val="bottom"/>
            <w:hideMark/>
          </w:tcPr>
          <w:p w14:paraId="6641639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130</w:t>
            </w:r>
          </w:p>
        </w:tc>
      </w:tr>
      <w:tr w:rsidR="00F14149" w:rsidRPr="00637DE4" w14:paraId="2EB80C26"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4D7032F"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weight</w:t>
            </w:r>
          </w:p>
        </w:tc>
        <w:tc>
          <w:tcPr>
            <w:tcW w:w="1300" w:type="dxa"/>
            <w:noWrap/>
            <w:vAlign w:val="bottom"/>
            <w:hideMark/>
          </w:tcPr>
          <w:p w14:paraId="17A1E03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75.90628</w:t>
            </w:r>
          </w:p>
        </w:tc>
        <w:tc>
          <w:tcPr>
            <w:tcW w:w="1881" w:type="dxa"/>
            <w:noWrap/>
            <w:vAlign w:val="bottom"/>
            <w:hideMark/>
          </w:tcPr>
          <w:p w14:paraId="3822818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15.83524</w:t>
            </w:r>
          </w:p>
        </w:tc>
        <w:tc>
          <w:tcPr>
            <w:tcW w:w="1300" w:type="dxa"/>
            <w:noWrap/>
            <w:vAlign w:val="bottom"/>
            <w:hideMark/>
          </w:tcPr>
          <w:p w14:paraId="1ED00E0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75</w:t>
            </w:r>
          </w:p>
        </w:tc>
      </w:tr>
      <w:tr w:rsidR="00F14149" w:rsidRPr="00637DE4" w14:paraId="2B8D8165"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5B6D835"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hands</w:t>
            </w:r>
          </w:p>
        </w:tc>
        <w:tc>
          <w:tcPr>
            <w:tcW w:w="1300" w:type="dxa"/>
            <w:noWrap/>
            <w:vAlign w:val="bottom"/>
            <w:hideMark/>
          </w:tcPr>
          <w:p w14:paraId="3291514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5.684879</w:t>
            </w:r>
          </w:p>
        </w:tc>
        <w:tc>
          <w:tcPr>
            <w:tcW w:w="1881" w:type="dxa"/>
            <w:noWrap/>
            <w:vAlign w:val="bottom"/>
            <w:hideMark/>
          </w:tcPr>
          <w:p w14:paraId="0BE708F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2.187968</w:t>
            </w:r>
          </w:p>
        </w:tc>
        <w:tc>
          <w:tcPr>
            <w:tcW w:w="1300" w:type="dxa"/>
            <w:noWrap/>
            <w:vAlign w:val="bottom"/>
            <w:hideMark/>
          </w:tcPr>
          <w:p w14:paraId="394F200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p>
        </w:tc>
      </w:tr>
      <w:tr w:rsidR="00F14149" w:rsidRPr="00637DE4" w14:paraId="723653BC"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EA9BE0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Lymphocytes</w:t>
            </w:r>
          </w:p>
        </w:tc>
        <w:tc>
          <w:tcPr>
            <w:tcW w:w="1300" w:type="dxa"/>
            <w:noWrap/>
            <w:vAlign w:val="bottom"/>
            <w:hideMark/>
          </w:tcPr>
          <w:p w14:paraId="00EC178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26.40233</w:t>
            </w:r>
          </w:p>
        </w:tc>
        <w:tc>
          <w:tcPr>
            <w:tcW w:w="1881" w:type="dxa"/>
            <w:noWrap/>
            <w:vAlign w:val="bottom"/>
            <w:hideMark/>
          </w:tcPr>
          <w:p w14:paraId="7C4FF2D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7.531528</w:t>
            </w:r>
          </w:p>
        </w:tc>
        <w:tc>
          <w:tcPr>
            <w:tcW w:w="1300" w:type="dxa"/>
            <w:noWrap/>
            <w:vAlign w:val="bottom"/>
            <w:hideMark/>
          </w:tcPr>
          <w:p w14:paraId="2224A0B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r>
      <w:tr w:rsidR="00F14149" w:rsidRPr="00637DE4" w14:paraId="4E20B68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9374989"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Q6_Dressing_and_Hygiene</w:t>
            </w:r>
          </w:p>
        </w:tc>
        <w:tc>
          <w:tcPr>
            <w:tcW w:w="1300" w:type="dxa"/>
            <w:noWrap/>
            <w:vAlign w:val="bottom"/>
            <w:hideMark/>
          </w:tcPr>
          <w:p w14:paraId="490CD88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2.617571</w:t>
            </w:r>
          </w:p>
        </w:tc>
        <w:tc>
          <w:tcPr>
            <w:tcW w:w="1881" w:type="dxa"/>
            <w:noWrap/>
            <w:vAlign w:val="bottom"/>
            <w:hideMark/>
          </w:tcPr>
          <w:p w14:paraId="0CDB58A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1.100967</w:t>
            </w:r>
          </w:p>
        </w:tc>
        <w:tc>
          <w:tcPr>
            <w:tcW w:w="1300" w:type="dxa"/>
            <w:noWrap/>
            <w:vAlign w:val="bottom"/>
            <w:hideMark/>
          </w:tcPr>
          <w:p w14:paraId="55E505E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F14149" w:rsidRPr="00637DE4" w14:paraId="6DBEAA8A"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8072EAF"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Q10_Respiratory</w:t>
            </w:r>
          </w:p>
        </w:tc>
        <w:tc>
          <w:tcPr>
            <w:tcW w:w="1300" w:type="dxa"/>
            <w:noWrap/>
            <w:vAlign w:val="bottom"/>
            <w:hideMark/>
          </w:tcPr>
          <w:p w14:paraId="2696E10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3.702866</w:t>
            </w:r>
          </w:p>
        </w:tc>
        <w:tc>
          <w:tcPr>
            <w:tcW w:w="1881" w:type="dxa"/>
            <w:noWrap/>
            <w:vAlign w:val="bottom"/>
            <w:hideMark/>
          </w:tcPr>
          <w:p w14:paraId="0543307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0.514372</w:t>
            </w:r>
          </w:p>
        </w:tc>
        <w:tc>
          <w:tcPr>
            <w:tcW w:w="1300" w:type="dxa"/>
            <w:noWrap/>
            <w:vAlign w:val="bottom"/>
            <w:hideMark/>
          </w:tcPr>
          <w:p w14:paraId="7DA63EA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4CE6CA0D"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6A1658C"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Q7_Turning_in_Bed</w:t>
            </w:r>
          </w:p>
        </w:tc>
        <w:tc>
          <w:tcPr>
            <w:tcW w:w="1300" w:type="dxa"/>
            <w:noWrap/>
            <w:vAlign w:val="bottom"/>
            <w:hideMark/>
          </w:tcPr>
          <w:p w14:paraId="38C1779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3.079933</w:t>
            </w:r>
          </w:p>
        </w:tc>
        <w:tc>
          <w:tcPr>
            <w:tcW w:w="1881" w:type="dxa"/>
            <w:noWrap/>
            <w:vAlign w:val="bottom"/>
            <w:hideMark/>
          </w:tcPr>
          <w:p w14:paraId="71168E0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0.959833</w:t>
            </w:r>
          </w:p>
        </w:tc>
        <w:tc>
          <w:tcPr>
            <w:tcW w:w="1300" w:type="dxa"/>
            <w:noWrap/>
            <w:vAlign w:val="bottom"/>
            <w:hideMark/>
          </w:tcPr>
          <w:p w14:paraId="0952E9F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F14149" w:rsidRPr="00637DE4" w14:paraId="74F762E9"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CE23155"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Q5_Cutting</w:t>
            </w:r>
          </w:p>
        </w:tc>
        <w:tc>
          <w:tcPr>
            <w:tcW w:w="1300" w:type="dxa"/>
            <w:noWrap/>
            <w:vAlign w:val="bottom"/>
            <w:hideMark/>
          </w:tcPr>
          <w:p w14:paraId="1C8B773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2.737728</w:t>
            </w:r>
          </w:p>
        </w:tc>
        <w:tc>
          <w:tcPr>
            <w:tcW w:w="1881" w:type="dxa"/>
            <w:noWrap/>
            <w:vAlign w:val="bottom"/>
            <w:hideMark/>
          </w:tcPr>
          <w:p w14:paraId="2D68B9E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1.212448</w:t>
            </w:r>
          </w:p>
        </w:tc>
        <w:tc>
          <w:tcPr>
            <w:tcW w:w="1300" w:type="dxa"/>
            <w:noWrap/>
            <w:vAlign w:val="bottom"/>
            <w:hideMark/>
          </w:tcPr>
          <w:p w14:paraId="25B03BE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F14149" w:rsidRPr="00637DE4" w14:paraId="32756EC8"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19A7BD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fvc1</w:t>
            </w:r>
          </w:p>
        </w:tc>
        <w:tc>
          <w:tcPr>
            <w:tcW w:w="1300" w:type="dxa"/>
            <w:noWrap/>
            <w:vAlign w:val="bottom"/>
            <w:hideMark/>
          </w:tcPr>
          <w:p w14:paraId="2E8E5A1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3.4402</w:t>
            </w:r>
          </w:p>
        </w:tc>
        <w:tc>
          <w:tcPr>
            <w:tcW w:w="1881" w:type="dxa"/>
            <w:noWrap/>
            <w:vAlign w:val="bottom"/>
            <w:hideMark/>
          </w:tcPr>
          <w:p w14:paraId="26234D3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1.075976</w:t>
            </w:r>
          </w:p>
        </w:tc>
        <w:tc>
          <w:tcPr>
            <w:tcW w:w="1300" w:type="dxa"/>
            <w:noWrap/>
            <w:vAlign w:val="bottom"/>
            <w:hideMark/>
          </w:tcPr>
          <w:p w14:paraId="33572D6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3.37</w:t>
            </w:r>
          </w:p>
        </w:tc>
      </w:tr>
      <w:tr w:rsidR="00F14149" w:rsidRPr="00637DE4" w14:paraId="37DA1762"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E27C87E"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Calcium</w:t>
            </w:r>
          </w:p>
        </w:tc>
        <w:tc>
          <w:tcPr>
            <w:tcW w:w="1300" w:type="dxa"/>
            <w:noWrap/>
            <w:vAlign w:val="bottom"/>
            <w:hideMark/>
          </w:tcPr>
          <w:p w14:paraId="374381C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2.340433</w:t>
            </w:r>
          </w:p>
        </w:tc>
        <w:tc>
          <w:tcPr>
            <w:tcW w:w="1881" w:type="dxa"/>
            <w:noWrap/>
            <w:vAlign w:val="bottom"/>
            <w:hideMark/>
          </w:tcPr>
          <w:p w14:paraId="33D7BB9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0.16047</w:t>
            </w:r>
          </w:p>
        </w:tc>
        <w:tc>
          <w:tcPr>
            <w:tcW w:w="1300" w:type="dxa"/>
            <w:noWrap/>
            <w:vAlign w:val="bottom"/>
            <w:hideMark/>
          </w:tcPr>
          <w:p w14:paraId="76445E1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2.3453</w:t>
            </w:r>
          </w:p>
        </w:tc>
      </w:tr>
      <w:tr w:rsidR="00F14149" w:rsidRPr="00637DE4" w14:paraId="10EC7A0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4BFD6A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Sodium</w:t>
            </w:r>
          </w:p>
        </w:tc>
        <w:tc>
          <w:tcPr>
            <w:tcW w:w="1300" w:type="dxa"/>
            <w:noWrap/>
            <w:vAlign w:val="bottom"/>
            <w:hideMark/>
          </w:tcPr>
          <w:p w14:paraId="0E9AAC8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139.7302</w:t>
            </w:r>
          </w:p>
        </w:tc>
        <w:tc>
          <w:tcPr>
            <w:tcW w:w="1881" w:type="dxa"/>
            <w:noWrap/>
            <w:vAlign w:val="bottom"/>
            <w:hideMark/>
          </w:tcPr>
          <w:p w14:paraId="5ED93AB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2.611484</w:t>
            </w:r>
          </w:p>
        </w:tc>
        <w:tc>
          <w:tcPr>
            <w:tcW w:w="1300" w:type="dxa"/>
            <w:noWrap/>
            <w:vAlign w:val="bottom"/>
            <w:hideMark/>
          </w:tcPr>
          <w:p w14:paraId="4EAE547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140</w:t>
            </w:r>
          </w:p>
        </w:tc>
      </w:tr>
      <w:tr w:rsidR="00F14149" w:rsidRPr="00637DE4" w14:paraId="38140060"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B1356D5"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R2_Orthopnea</w:t>
            </w:r>
          </w:p>
        </w:tc>
        <w:tc>
          <w:tcPr>
            <w:tcW w:w="1300" w:type="dxa"/>
            <w:noWrap/>
            <w:vAlign w:val="bottom"/>
            <w:hideMark/>
          </w:tcPr>
          <w:p w14:paraId="0FF70AD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3.873023</w:t>
            </w:r>
          </w:p>
        </w:tc>
        <w:tc>
          <w:tcPr>
            <w:tcW w:w="1881" w:type="dxa"/>
            <w:noWrap/>
            <w:vAlign w:val="bottom"/>
            <w:hideMark/>
          </w:tcPr>
          <w:p w14:paraId="13687FD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0.393713</w:t>
            </w:r>
          </w:p>
        </w:tc>
        <w:tc>
          <w:tcPr>
            <w:tcW w:w="1300" w:type="dxa"/>
            <w:noWrap/>
            <w:vAlign w:val="bottom"/>
            <w:hideMark/>
          </w:tcPr>
          <w:p w14:paraId="2AFC9CB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7E969A05"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25F470D"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Lactate Dehydrogenase</w:t>
            </w:r>
          </w:p>
        </w:tc>
        <w:tc>
          <w:tcPr>
            <w:tcW w:w="1300" w:type="dxa"/>
            <w:noWrap/>
            <w:vAlign w:val="bottom"/>
            <w:hideMark/>
          </w:tcPr>
          <w:p w14:paraId="4C35B84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170.3398</w:t>
            </w:r>
          </w:p>
        </w:tc>
        <w:tc>
          <w:tcPr>
            <w:tcW w:w="1881" w:type="dxa"/>
            <w:noWrap/>
            <w:vAlign w:val="bottom"/>
            <w:hideMark/>
          </w:tcPr>
          <w:p w14:paraId="43EC687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48.91598</w:t>
            </w:r>
          </w:p>
        </w:tc>
        <w:tc>
          <w:tcPr>
            <w:tcW w:w="1300" w:type="dxa"/>
            <w:noWrap/>
            <w:vAlign w:val="bottom"/>
            <w:hideMark/>
          </w:tcPr>
          <w:p w14:paraId="5F709F2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164</w:t>
            </w:r>
          </w:p>
        </w:tc>
      </w:tr>
      <w:tr w:rsidR="00F14149" w:rsidRPr="00637DE4" w14:paraId="398E2566"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29F9F82"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ALSFRS_Total</w:t>
            </w:r>
            <w:proofErr w:type="spellEnd"/>
          </w:p>
        </w:tc>
        <w:tc>
          <w:tcPr>
            <w:tcW w:w="1300" w:type="dxa"/>
            <w:noWrap/>
            <w:vAlign w:val="bottom"/>
            <w:hideMark/>
          </w:tcPr>
          <w:p w14:paraId="70B73B6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30.19189</w:t>
            </w:r>
          </w:p>
        </w:tc>
        <w:tc>
          <w:tcPr>
            <w:tcW w:w="1881" w:type="dxa"/>
            <w:noWrap/>
            <w:vAlign w:val="bottom"/>
            <w:hideMark/>
          </w:tcPr>
          <w:p w14:paraId="406FD8E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5.725022</w:t>
            </w:r>
          </w:p>
        </w:tc>
        <w:tc>
          <w:tcPr>
            <w:tcW w:w="1300" w:type="dxa"/>
            <w:noWrap/>
            <w:vAlign w:val="bottom"/>
            <w:hideMark/>
          </w:tcPr>
          <w:p w14:paraId="1DE01B9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w:t>
            </w:r>
          </w:p>
        </w:tc>
      </w:tr>
      <w:tr w:rsidR="00F14149" w:rsidRPr="00637DE4" w14:paraId="6BD45CC4"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D3D9BD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Hematocrit</w:t>
            </w:r>
          </w:p>
        </w:tc>
        <w:tc>
          <w:tcPr>
            <w:tcW w:w="1300" w:type="dxa"/>
            <w:noWrap/>
            <w:vAlign w:val="bottom"/>
            <w:hideMark/>
          </w:tcPr>
          <w:p w14:paraId="5F903C2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41.88932</w:t>
            </w:r>
          </w:p>
        </w:tc>
        <w:tc>
          <w:tcPr>
            <w:tcW w:w="1881" w:type="dxa"/>
            <w:noWrap/>
            <w:vAlign w:val="bottom"/>
            <w:hideMark/>
          </w:tcPr>
          <w:p w14:paraId="3B60951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7.364655</w:t>
            </w:r>
          </w:p>
        </w:tc>
        <w:tc>
          <w:tcPr>
            <w:tcW w:w="1300" w:type="dxa"/>
            <w:noWrap/>
            <w:vAlign w:val="bottom"/>
            <w:hideMark/>
          </w:tcPr>
          <w:p w14:paraId="03443C9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43</w:t>
            </w:r>
          </w:p>
        </w:tc>
      </w:tr>
      <w:tr w:rsidR="00F14149" w:rsidRPr="00637DE4" w14:paraId="1969AC6A"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CF7C018"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Eosinophils</w:t>
            </w:r>
          </w:p>
        </w:tc>
        <w:tc>
          <w:tcPr>
            <w:tcW w:w="1300" w:type="dxa"/>
            <w:noWrap/>
            <w:vAlign w:val="bottom"/>
            <w:hideMark/>
          </w:tcPr>
          <w:p w14:paraId="5791310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2.513298</w:t>
            </w:r>
          </w:p>
        </w:tc>
        <w:tc>
          <w:tcPr>
            <w:tcW w:w="1881" w:type="dxa"/>
            <w:noWrap/>
            <w:vAlign w:val="bottom"/>
            <w:hideMark/>
          </w:tcPr>
          <w:p w14:paraId="7813EC3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1.757029</w:t>
            </w:r>
          </w:p>
        </w:tc>
        <w:tc>
          <w:tcPr>
            <w:tcW w:w="1300" w:type="dxa"/>
            <w:noWrap/>
            <w:vAlign w:val="bottom"/>
            <w:hideMark/>
          </w:tcPr>
          <w:p w14:paraId="2F598C5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r>
      <w:tr w:rsidR="00F14149" w:rsidRPr="00637DE4" w14:paraId="48DF9E4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06082AF0"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Q3_Swallowing</w:t>
            </w:r>
          </w:p>
        </w:tc>
        <w:tc>
          <w:tcPr>
            <w:tcW w:w="1300" w:type="dxa"/>
            <w:noWrap/>
            <w:vAlign w:val="bottom"/>
            <w:hideMark/>
          </w:tcPr>
          <w:p w14:paraId="0263F72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3.569756</w:t>
            </w:r>
          </w:p>
        </w:tc>
        <w:tc>
          <w:tcPr>
            <w:tcW w:w="1881" w:type="dxa"/>
            <w:noWrap/>
            <w:vAlign w:val="bottom"/>
            <w:hideMark/>
          </w:tcPr>
          <w:p w14:paraId="500D755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0.692</w:t>
            </w:r>
          </w:p>
        </w:tc>
        <w:tc>
          <w:tcPr>
            <w:tcW w:w="1300" w:type="dxa"/>
            <w:noWrap/>
            <w:vAlign w:val="bottom"/>
            <w:hideMark/>
          </w:tcPr>
          <w:p w14:paraId="2F5AC90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411BF350"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5C92B71"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respiratory</w:t>
            </w:r>
          </w:p>
        </w:tc>
        <w:tc>
          <w:tcPr>
            <w:tcW w:w="1300" w:type="dxa"/>
            <w:noWrap/>
            <w:vAlign w:val="bottom"/>
            <w:hideMark/>
          </w:tcPr>
          <w:p w14:paraId="519479B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3.714409</w:t>
            </w:r>
          </w:p>
        </w:tc>
        <w:tc>
          <w:tcPr>
            <w:tcW w:w="1881" w:type="dxa"/>
            <w:noWrap/>
            <w:vAlign w:val="bottom"/>
            <w:hideMark/>
          </w:tcPr>
          <w:p w14:paraId="480E88B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0.520805</w:t>
            </w:r>
          </w:p>
        </w:tc>
        <w:tc>
          <w:tcPr>
            <w:tcW w:w="1300" w:type="dxa"/>
            <w:noWrap/>
            <w:vAlign w:val="bottom"/>
            <w:hideMark/>
          </w:tcPr>
          <w:p w14:paraId="709FE4D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61EBCD6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85215CF"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leg</w:t>
            </w:r>
          </w:p>
        </w:tc>
        <w:tc>
          <w:tcPr>
            <w:tcW w:w="1300" w:type="dxa"/>
            <w:noWrap/>
            <w:vAlign w:val="bottom"/>
            <w:hideMark/>
          </w:tcPr>
          <w:p w14:paraId="301B868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4.815789</w:t>
            </w:r>
          </w:p>
        </w:tc>
        <w:tc>
          <w:tcPr>
            <w:tcW w:w="1881" w:type="dxa"/>
            <w:noWrap/>
            <w:vAlign w:val="bottom"/>
            <w:hideMark/>
          </w:tcPr>
          <w:p w14:paraId="2B05E60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2.295667</w:t>
            </w:r>
          </w:p>
        </w:tc>
        <w:tc>
          <w:tcPr>
            <w:tcW w:w="1300" w:type="dxa"/>
            <w:noWrap/>
            <w:vAlign w:val="bottom"/>
            <w:hideMark/>
          </w:tcPr>
          <w:p w14:paraId="1C57733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F14149" w:rsidRPr="00637DE4" w14:paraId="646AD31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E350DF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mouth</w:t>
            </w:r>
          </w:p>
        </w:tc>
        <w:tc>
          <w:tcPr>
            <w:tcW w:w="1300" w:type="dxa"/>
            <w:noWrap/>
            <w:vAlign w:val="bottom"/>
            <w:hideMark/>
          </w:tcPr>
          <w:p w14:paraId="4465931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10.28393</w:t>
            </w:r>
          </w:p>
        </w:tc>
        <w:tc>
          <w:tcPr>
            <w:tcW w:w="1881" w:type="dxa"/>
            <w:noWrap/>
            <w:vAlign w:val="bottom"/>
            <w:hideMark/>
          </w:tcPr>
          <w:p w14:paraId="07C9F6A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2.281076</w:t>
            </w:r>
          </w:p>
        </w:tc>
        <w:tc>
          <w:tcPr>
            <w:tcW w:w="1300" w:type="dxa"/>
            <w:noWrap/>
            <w:vAlign w:val="bottom"/>
            <w:hideMark/>
          </w:tcPr>
          <w:p w14:paraId="6A08888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r>
      <w:tr w:rsidR="00F14149" w:rsidRPr="00637DE4" w14:paraId="4F0A5B8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13246EB"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fvc_normal</w:t>
            </w:r>
            <w:proofErr w:type="spellEnd"/>
          </w:p>
        </w:tc>
        <w:tc>
          <w:tcPr>
            <w:tcW w:w="1300" w:type="dxa"/>
            <w:noWrap/>
            <w:vAlign w:val="bottom"/>
            <w:hideMark/>
          </w:tcPr>
          <w:p w14:paraId="30D78C7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4.181074</w:t>
            </w:r>
          </w:p>
        </w:tc>
        <w:tc>
          <w:tcPr>
            <w:tcW w:w="1881" w:type="dxa"/>
            <w:noWrap/>
            <w:vAlign w:val="bottom"/>
            <w:hideMark/>
          </w:tcPr>
          <w:p w14:paraId="5834D56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0.937172</w:t>
            </w:r>
          </w:p>
        </w:tc>
        <w:tc>
          <w:tcPr>
            <w:tcW w:w="1300" w:type="dxa"/>
            <w:noWrap/>
            <w:vAlign w:val="bottom"/>
            <w:hideMark/>
          </w:tcPr>
          <w:p w14:paraId="7DEB82E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4.201414</w:t>
            </w:r>
          </w:p>
        </w:tc>
      </w:tr>
      <w:tr w:rsidR="00F14149" w:rsidRPr="00637DE4" w14:paraId="1B890EF9"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B66CC2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Albumin</w:t>
            </w:r>
          </w:p>
        </w:tc>
        <w:tc>
          <w:tcPr>
            <w:tcW w:w="1300" w:type="dxa"/>
            <w:noWrap/>
            <w:vAlign w:val="bottom"/>
            <w:hideMark/>
          </w:tcPr>
          <w:p w14:paraId="11B3845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44.05963</w:t>
            </w:r>
          </w:p>
        </w:tc>
        <w:tc>
          <w:tcPr>
            <w:tcW w:w="1881" w:type="dxa"/>
            <w:noWrap/>
            <w:vAlign w:val="bottom"/>
            <w:hideMark/>
          </w:tcPr>
          <w:p w14:paraId="2EE799C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3.261636</w:t>
            </w:r>
          </w:p>
        </w:tc>
        <w:tc>
          <w:tcPr>
            <w:tcW w:w="1300" w:type="dxa"/>
            <w:noWrap/>
            <w:vAlign w:val="bottom"/>
            <w:hideMark/>
          </w:tcPr>
          <w:p w14:paraId="0602266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w:t>
            </w:r>
          </w:p>
        </w:tc>
      </w:tr>
      <w:tr w:rsidR="00F14149" w:rsidRPr="00637DE4" w14:paraId="432C67B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4102518"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Partial Thromboplastin Time</w:t>
            </w:r>
          </w:p>
        </w:tc>
        <w:tc>
          <w:tcPr>
            <w:tcW w:w="1300" w:type="dxa"/>
            <w:noWrap/>
            <w:vAlign w:val="bottom"/>
            <w:hideMark/>
          </w:tcPr>
          <w:p w14:paraId="2A6C043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27.05032</w:t>
            </w:r>
          </w:p>
        </w:tc>
        <w:tc>
          <w:tcPr>
            <w:tcW w:w="1881" w:type="dxa"/>
            <w:noWrap/>
            <w:vAlign w:val="bottom"/>
            <w:hideMark/>
          </w:tcPr>
          <w:p w14:paraId="0CEAFE5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3.097204</w:t>
            </w:r>
          </w:p>
        </w:tc>
        <w:tc>
          <w:tcPr>
            <w:tcW w:w="1300" w:type="dxa"/>
            <w:noWrap/>
            <w:vAlign w:val="bottom"/>
            <w:hideMark/>
          </w:tcPr>
          <w:p w14:paraId="2E2B035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26.9</w:t>
            </w:r>
          </w:p>
        </w:tc>
      </w:tr>
      <w:tr w:rsidR="00F14149" w:rsidRPr="00637DE4" w14:paraId="5AE39622"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992BC88"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CK</w:t>
            </w:r>
          </w:p>
        </w:tc>
        <w:tc>
          <w:tcPr>
            <w:tcW w:w="1300" w:type="dxa"/>
            <w:noWrap/>
            <w:vAlign w:val="bottom"/>
            <w:hideMark/>
          </w:tcPr>
          <w:p w14:paraId="2D576EF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314.4097</w:t>
            </w:r>
          </w:p>
        </w:tc>
        <w:tc>
          <w:tcPr>
            <w:tcW w:w="1881" w:type="dxa"/>
            <w:noWrap/>
            <w:vAlign w:val="bottom"/>
            <w:hideMark/>
          </w:tcPr>
          <w:p w14:paraId="0E48F77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305.5316</w:t>
            </w:r>
          </w:p>
        </w:tc>
        <w:tc>
          <w:tcPr>
            <w:tcW w:w="1300" w:type="dxa"/>
            <w:noWrap/>
            <w:vAlign w:val="bottom"/>
            <w:hideMark/>
          </w:tcPr>
          <w:p w14:paraId="204A3BC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223</w:t>
            </w:r>
          </w:p>
        </w:tc>
      </w:tr>
      <w:tr w:rsidR="00F14149" w:rsidRPr="00637DE4" w14:paraId="1C88248D"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8037E9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lastRenderedPageBreak/>
              <w:t>Hemoglobin</w:t>
            </w:r>
          </w:p>
        </w:tc>
        <w:tc>
          <w:tcPr>
            <w:tcW w:w="1300" w:type="dxa"/>
            <w:noWrap/>
            <w:vAlign w:val="bottom"/>
            <w:hideMark/>
          </w:tcPr>
          <w:p w14:paraId="691BC0A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143.9247</w:t>
            </w:r>
          </w:p>
        </w:tc>
        <w:tc>
          <w:tcPr>
            <w:tcW w:w="1881" w:type="dxa"/>
            <w:noWrap/>
            <w:vAlign w:val="bottom"/>
            <w:hideMark/>
          </w:tcPr>
          <w:p w14:paraId="68BA3B5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12.98412</w:t>
            </w:r>
          </w:p>
        </w:tc>
        <w:tc>
          <w:tcPr>
            <w:tcW w:w="1300" w:type="dxa"/>
            <w:noWrap/>
            <w:vAlign w:val="bottom"/>
            <w:hideMark/>
          </w:tcPr>
          <w:p w14:paraId="4B83DB7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144</w:t>
            </w:r>
          </w:p>
        </w:tc>
      </w:tr>
      <w:tr w:rsidR="00F14149" w:rsidRPr="00637DE4" w14:paraId="471D8FE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DEEFC68"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Basophils</w:t>
            </w:r>
          </w:p>
        </w:tc>
        <w:tc>
          <w:tcPr>
            <w:tcW w:w="1300" w:type="dxa"/>
            <w:noWrap/>
            <w:vAlign w:val="bottom"/>
            <w:hideMark/>
          </w:tcPr>
          <w:p w14:paraId="4455EAB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0.508305</w:t>
            </w:r>
          </w:p>
        </w:tc>
        <w:tc>
          <w:tcPr>
            <w:tcW w:w="1881" w:type="dxa"/>
            <w:noWrap/>
            <w:vAlign w:val="bottom"/>
            <w:hideMark/>
          </w:tcPr>
          <w:p w14:paraId="2F1931A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0.443953</w:t>
            </w:r>
          </w:p>
        </w:tc>
        <w:tc>
          <w:tcPr>
            <w:tcW w:w="1300" w:type="dxa"/>
            <w:noWrap/>
            <w:vAlign w:val="bottom"/>
            <w:hideMark/>
          </w:tcPr>
          <w:p w14:paraId="7493046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0.4</w:t>
            </w:r>
          </w:p>
        </w:tc>
      </w:tr>
      <w:tr w:rsidR="00F14149" w:rsidRPr="00637DE4" w14:paraId="3AF1FBDA"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425934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Urine Protein</w:t>
            </w:r>
          </w:p>
        </w:tc>
        <w:tc>
          <w:tcPr>
            <w:tcW w:w="1300" w:type="dxa"/>
            <w:noWrap/>
            <w:vAlign w:val="bottom"/>
            <w:hideMark/>
          </w:tcPr>
          <w:p w14:paraId="408F5A1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42.45455</w:t>
            </w:r>
          </w:p>
        </w:tc>
        <w:tc>
          <w:tcPr>
            <w:tcW w:w="1881" w:type="dxa"/>
            <w:noWrap/>
            <w:vAlign w:val="bottom"/>
            <w:hideMark/>
          </w:tcPr>
          <w:p w14:paraId="567FFBA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28.46529</w:t>
            </w:r>
          </w:p>
        </w:tc>
        <w:tc>
          <w:tcPr>
            <w:tcW w:w="1300" w:type="dxa"/>
            <w:noWrap/>
            <w:vAlign w:val="bottom"/>
            <w:hideMark/>
          </w:tcPr>
          <w:p w14:paraId="06E5DA3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r>
      <w:tr w:rsidR="00F14149" w:rsidRPr="00637DE4" w14:paraId="0315C7E3"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0579BAE"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Bicarbonate</w:t>
            </w:r>
          </w:p>
        </w:tc>
        <w:tc>
          <w:tcPr>
            <w:tcW w:w="1300" w:type="dxa"/>
            <w:noWrap/>
            <w:vAlign w:val="bottom"/>
            <w:hideMark/>
          </w:tcPr>
          <w:p w14:paraId="6BFC58F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27.0562</w:t>
            </w:r>
          </w:p>
        </w:tc>
        <w:tc>
          <w:tcPr>
            <w:tcW w:w="1881" w:type="dxa"/>
            <w:noWrap/>
            <w:vAlign w:val="bottom"/>
            <w:hideMark/>
          </w:tcPr>
          <w:p w14:paraId="4AEE1E8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3.045853</w:t>
            </w:r>
          </w:p>
        </w:tc>
        <w:tc>
          <w:tcPr>
            <w:tcW w:w="1300" w:type="dxa"/>
            <w:noWrap/>
            <w:vAlign w:val="bottom"/>
            <w:hideMark/>
          </w:tcPr>
          <w:p w14:paraId="2C16D5D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w:t>
            </w:r>
          </w:p>
        </w:tc>
      </w:tr>
      <w:tr w:rsidR="00F14149" w:rsidRPr="00637DE4" w14:paraId="4CCAD1F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5A206D5"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respiratory_R</w:t>
            </w:r>
            <w:proofErr w:type="spellEnd"/>
          </w:p>
        </w:tc>
        <w:tc>
          <w:tcPr>
            <w:tcW w:w="1300" w:type="dxa"/>
            <w:noWrap/>
            <w:vAlign w:val="bottom"/>
            <w:hideMark/>
          </w:tcPr>
          <w:p w14:paraId="63ED228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11.53761</w:t>
            </w:r>
          </w:p>
        </w:tc>
        <w:tc>
          <w:tcPr>
            <w:tcW w:w="1881" w:type="dxa"/>
            <w:noWrap/>
            <w:vAlign w:val="bottom"/>
            <w:hideMark/>
          </w:tcPr>
          <w:p w14:paraId="1B51627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0.960085</w:t>
            </w:r>
          </w:p>
        </w:tc>
        <w:tc>
          <w:tcPr>
            <w:tcW w:w="1300" w:type="dxa"/>
            <w:noWrap/>
            <w:vAlign w:val="bottom"/>
            <w:hideMark/>
          </w:tcPr>
          <w:p w14:paraId="1C3C350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r>
      <w:tr w:rsidR="00F14149" w:rsidRPr="00637DE4" w14:paraId="65957176"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BE5BFB5"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ALT(SGPT)</w:t>
            </w:r>
          </w:p>
        </w:tc>
        <w:tc>
          <w:tcPr>
            <w:tcW w:w="1300" w:type="dxa"/>
            <w:noWrap/>
            <w:vAlign w:val="bottom"/>
            <w:hideMark/>
          </w:tcPr>
          <w:p w14:paraId="57F8477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35.05641</w:t>
            </w:r>
          </w:p>
        </w:tc>
        <w:tc>
          <w:tcPr>
            <w:tcW w:w="1881" w:type="dxa"/>
            <w:noWrap/>
            <w:vAlign w:val="bottom"/>
            <w:hideMark/>
          </w:tcPr>
          <w:p w14:paraId="6ADA695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27.05596</w:t>
            </w:r>
          </w:p>
        </w:tc>
        <w:tc>
          <w:tcPr>
            <w:tcW w:w="1300" w:type="dxa"/>
            <w:noWrap/>
            <w:vAlign w:val="bottom"/>
            <w:hideMark/>
          </w:tcPr>
          <w:p w14:paraId="5808D30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r>
      <w:tr w:rsidR="00F14149" w:rsidRPr="00637DE4" w14:paraId="5A465FE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12EB09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fvc_percent1</w:t>
            </w:r>
          </w:p>
        </w:tc>
        <w:tc>
          <w:tcPr>
            <w:tcW w:w="1300" w:type="dxa"/>
            <w:noWrap/>
            <w:vAlign w:val="bottom"/>
            <w:hideMark/>
          </w:tcPr>
          <w:p w14:paraId="673A03F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82.18476</w:t>
            </w:r>
          </w:p>
        </w:tc>
        <w:tc>
          <w:tcPr>
            <w:tcW w:w="1881" w:type="dxa"/>
            <w:noWrap/>
            <w:vAlign w:val="bottom"/>
            <w:hideMark/>
          </w:tcPr>
          <w:p w14:paraId="37B837B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17.75817</w:t>
            </w:r>
          </w:p>
        </w:tc>
        <w:tc>
          <w:tcPr>
            <w:tcW w:w="1300" w:type="dxa"/>
            <w:noWrap/>
            <w:vAlign w:val="bottom"/>
            <w:hideMark/>
          </w:tcPr>
          <w:p w14:paraId="313F08E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82.7883</w:t>
            </w:r>
          </w:p>
        </w:tc>
      </w:tr>
      <w:tr w:rsidR="00F14149" w:rsidRPr="00637DE4" w14:paraId="27868499"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8DB4CF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Bilirubin (Total)</w:t>
            </w:r>
          </w:p>
        </w:tc>
        <w:tc>
          <w:tcPr>
            <w:tcW w:w="1300" w:type="dxa"/>
            <w:noWrap/>
            <w:vAlign w:val="bottom"/>
            <w:hideMark/>
          </w:tcPr>
          <w:p w14:paraId="70252E5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10.62317</w:t>
            </w:r>
          </w:p>
        </w:tc>
        <w:tc>
          <w:tcPr>
            <w:tcW w:w="1881" w:type="dxa"/>
            <w:noWrap/>
            <w:vAlign w:val="bottom"/>
            <w:hideMark/>
          </w:tcPr>
          <w:p w14:paraId="5D70CFA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7.293688</w:t>
            </w:r>
          </w:p>
        </w:tc>
        <w:tc>
          <w:tcPr>
            <w:tcW w:w="1300" w:type="dxa"/>
            <w:noWrap/>
            <w:vAlign w:val="bottom"/>
            <w:hideMark/>
          </w:tcPr>
          <w:p w14:paraId="4BDAE4C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w:t>
            </w:r>
          </w:p>
        </w:tc>
      </w:tr>
      <w:tr w:rsidR="00F14149" w:rsidRPr="00637DE4" w14:paraId="4C072FB6"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E99BC2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Phosphorus</w:t>
            </w:r>
          </w:p>
        </w:tc>
        <w:tc>
          <w:tcPr>
            <w:tcW w:w="1300" w:type="dxa"/>
            <w:noWrap/>
            <w:vAlign w:val="bottom"/>
            <w:hideMark/>
          </w:tcPr>
          <w:p w14:paraId="1AD4AE9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1.184171</w:t>
            </w:r>
          </w:p>
        </w:tc>
        <w:tc>
          <w:tcPr>
            <w:tcW w:w="1881" w:type="dxa"/>
            <w:noWrap/>
            <w:vAlign w:val="bottom"/>
            <w:hideMark/>
          </w:tcPr>
          <w:p w14:paraId="6C3B939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0.172945</w:t>
            </w:r>
          </w:p>
        </w:tc>
        <w:tc>
          <w:tcPr>
            <w:tcW w:w="1300" w:type="dxa"/>
            <w:noWrap/>
            <w:vAlign w:val="bottom"/>
            <w:hideMark/>
          </w:tcPr>
          <w:p w14:paraId="449966B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1.1951</w:t>
            </w:r>
          </w:p>
        </w:tc>
      </w:tr>
      <w:tr w:rsidR="00F14149" w:rsidRPr="00637DE4" w14:paraId="187D7AF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ABE24C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AST(SGOT)</w:t>
            </w:r>
          </w:p>
        </w:tc>
        <w:tc>
          <w:tcPr>
            <w:tcW w:w="1300" w:type="dxa"/>
            <w:noWrap/>
            <w:vAlign w:val="bottom"/>
            <w:hideMark/>
          </w:tcPr>
          <w:p w14:paraId="7B966B1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30.67548</w:t>
            </w:r>
          </w:p>
        </w:tc>
        <w:tc>
          <w:tcPr>
            <w:tcW w:w="1881" w:type="dxa"/>
            <w:noWrap/>
            <w:vAlign w:val="bottom"/>
            <w:hideMark/>
          </w:tcPr>
          <w:p w14:paraId="549842E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20.69509</w:t>
            </w:r>
          </w:p>
        </w:tc>
        <w:tc>
          <w:tcPr>
            <w:tcW w:w="1300" w:type="dxa"/>
            <w:noWrap/>
            <w:vAlign w:val="bottom"/>
            <w:hideMark/>
          </w:tcPr>
          <w:p w14:paraId="704B6C0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F14149" w:rsidRPr="00637DE4" w14:paraId="2481673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0E3A8A8"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Alkaline Phosphatase</w:t>
            </w:r>
          </w:p>
        </w:tc>
        <w:tc>
          <w:tcPr>
            <w:tcW w:w="1300" w:type="dxa"/>
            <w:noWrap/>
            <w:vAlign w:val="bottom"/>
            <w:hideMark/>
          </w:tcPr>
          <w:p w14:paraId="58C9F4B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78.81415</w:t>
            </w:r>
          </w:p>
        </w:tc>
        <w:tc>
          <w:tcPr>
            <w:tcW w:w="1881" w:type="dxa"/>
            <w:noWrap/>
            <w:vAlign w:val="bottom"/>
            <w:hideMark/>
          </w:tcPr>
          <w:p w14:paraId="56BE1FD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29.18413</w:t>
            </w:r>
          </w:p>
        </w:tc>
        <w:tc>
          <w:tcPr>
            <w:tcW w:w="1300" w:type="dxa"/>
            <w:noWrap/>
            <w:vAlign w:val="bottom"/>
            <w:hideMark/>
          </w:tcPr>
          <w:p w14:paraId="56D7811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74</w:t>
            </w:r>
          </w:p>
        </w:tc>
      </w:tr>
      <w:tr w:rsidR="00F14149" w:rsidRPr="00637DE4" w14:paraId="378BFF3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3608FF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Prothrombin Time (clotting)</w:t>
            </w:r>
          </w:p>
        </w:tc>
        <w:tc>
          <w:tcPr>
            <w:tcW w:w="1300" w:type="dxa"/>
            <w:noWrap/>
            <w:vAlign w:val="bottom"/>
            <w:hideMark/>
          </w:tcPr>
          <w:p w14:paraId="7A80471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28.5841</w:t>
            </w:r>
          </w:p>
        </w:tc>
        <w:tc>
          <w:tcPr>
            <w:tcW w:w="1881" w:type="dxa"/>
            <w:noWrap/>
            <w:vAlign w:val="bottom"/>
            <w:hideMark/>
          </w:tcPr>
          <w:p w14:paraId="2634B61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33.22694</w:t>
            </w:r>
          </w:p>
        </w:tc>
        <w:tc>
          <w:tcPr>
            <w:tcW w:w="1300" w:type="dxa"/>
            <w:noWrap/>
            <w:vAlign w:val="bottom"/>
            <w:hideMark/>
          </w:tcPr>
          <w:p w14:paraId="4F3B788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r>
      <w:tr w:rsidR="00F14149" w:rsidRPr="00637DE4" w14:paraId="0F3E346A"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0CB3DA6"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Urine Glucose</w:t>
            </w:r>
          </w:p>
        </w:tc>
        <w:tc>
          <w:tcPr>
            <w:tcW w:w="1300" w:type="dxa"/>
            <w:noWrap/>
            <w:vAlign w:val="bottom"/>
            <w:hideMark/>
          </w:tcPr>
          <w:p w14:paraId="6008BA2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12.73333</w:t>
            </w:r>
          </w:p>
        </w:tc>
        <w:tc>
          <w:tcPr>
            <w:tcW w:w="1881" w:type="dxa"/>
            <w:noWrap/>
            <w:vAlign w:val="bottom"/>
            <w:hideMark/>
          </w:tcPr>
          <w:p w14:paraId="49DA7AD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83.80609</w:t>
            </w:r>
          </w:p>
        </w:tc>
        <w:tc>
          <w:tcPr>
            <w:tcW w:w="1300" w:type="dxa"/>
            <w:noWrap/>
            <w:vAlign w:val="bottom"/>
            <w:hideMark/>
          </w:tcPr>
          <w:p w14:paraId="5DA7F3B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w:t>
            </w:r>
          </w:p>
        </w:tc>
      </w:tr>
      <w:tr w:rsidR="00F14149" w:rsidRPr="00637DE4" w14:paraId="37A6D348"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06D7410"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Blood Urea Nitrogen (BUN)</w:t>
            </w:r>
          </w:p>
        </w:tc>
        <w:tc>
          <w:tcPr>
            <w:tcW w:w="1300" w:type="dxa"/>
            <w:noWrap/>
            <w:vAlign w:val="bottom"/>
            <w:hideMark/>
          </w:tcPr>
          <w:p w14:paraId="620A746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5.628877</w:t>
            </w:r>
          </w:p>
        </w:tc>
        <w:tc>
          <w:tcPr>
            <w:tcW w:w="1881" w:type="dxa"/>
            <w:noWrap/>
            <w:vAlign w:val="bottom"/>
            <w:hideMark/>
          </w:tcPr>
          <w:p w14:paraId="4621B25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1.854202</w:t>
            </w:r>
          </w:p>
        </w:tc>
        <w:tc>
          <w:tcPr>
            <w:tcW w:w="1300" w:type="dxa"/>
            <w:noWrap/>
            <w:vAlign w:val="bottom"/>
            <w:hideMark/>
          </w:tcPr>
          <w:p w14:paraId="15C4BD8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5.4765</w:t>
            </w:r>
          </w:p>
        </w:tc>
      </w:tr>
      <w:tr w:rsidR="00F14149" w:rsidRPr="00637DE4" w14:paraId="0A006B2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6044DB2"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Bilirubin (Direct)</w:t>
            </w:r>
          </w:p>
        </w:tc>
        <w:tc>
          <w:tcPr>
            <w:tcW w:w="1300" w:type="dxa"/>
            <w:noWrap/>
            <w:vAlign w:val="bottom"/>
            <w:hideMark/>
          </w:tcPr>
          <w:p w14:paraId="3E2565A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1.024222</w:t>
            </w:r>
          </w:p>
        </w:tc>
        <w:tc>
          <w:tcPr>
            <w:tcW w:w="1881" w:type="dxa"/>
            <w:noWrap/>
            <w:vAlign w:val="bottom"/>
            <w:hideMark/>
          </w:tcPr>
          <w:p w14:paraId="3BB9962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1.371856</w:t>
            </w:r>
          </w:p>
        </w:tc>
        <w:tc>
          <w:tcPr>
            <w:tcW w:w="1300" w:type="dxa"/>
            <w:noWrap/>
            <w:vAlign w:val="bottom"/>
            <w:hideMark/>
          </w:tcPr>
          <w:p w14:paraId="59C231E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w:t>
            </w:r>
          </w:p>
        </w:tc>
      </w:tr>
      <w:tr w:rsidR="00F14149" w:rsidRPr="00637DE4" w14:paraId="44DC1C4D"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D1C0FB6"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Absolute Basophil Count</w:t>
            </w:r>
          </w:p>
        </w:tc>
        <w:tc>
          <w:tcPr>
            <w:tcW w:w="1300" w:type="dxa"/>
            <w:noWrap/>
            <w:vAlign w:val="bottom"/>
            <w:hideMark/>
          </w:tcPr>
          <w:p w14:paraId="489390B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0.159462</w:t>
            </w:r>
          </w:p>
        </w:tc>
        <w:tc>
          <w:tcPr>
            <w:tcW w:w="1881" w:type="dxa"/>
            <w:noWrap/>
            <w:vAlign w:val="bottom"/>
            <w:hideMark/>
          </w:tcPr>
          <w:p w14:paraId="6023568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0.766126</w:t>
            </w:r>
          </w:p>
        </w:tc>
        <w:tc>
          <w:tcPr>
            <w:tcW w:w="1300" w:type="dxa"/>
            <w:noWrap/>
            <w:vAlign w:val="bottom"/>
            <w:hideMark/>
          </w:tcPr>
          <w:p w14:paraId="46BC678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0.03</w:t>
            </w:r>
          </w:p>
        </w:tc>
      </w:tr>
      <w:tr w:rsidR="00F14149" w:rsidRPr="00637DE4" w14:paraId="7E22FA9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B369EA6"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Absolute Eosinophil Count</w:t>
            </w:r>
          </w:p>
        </w:tc>
        <w:tc>
          <w:tcPr>
            <w:tcW w:w="1300" w:type="dxa"/>
            <w:noWrap/>
            <w:vAlign w:val="bottom"/>
            <w:hideMark/>
          </w:tcPr>
          <w:p w14:paraId="097116A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0.214121</w:t>
            </w:r>
          </w:p>
        </w:tc>
        <w:tc>
          <w:tcPr>
            <w:tcW w:w="1881" w:type="dxa"/>
            <w:noWrap/>
            <w:vAlign w:val="bottom"/>
            <w:hideMark/>
          </w:tcPr>
          <w:p w14:paraId="527DED8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0.358301</w:t>
            </w:r>
          </w:p>
        </w:tc>
        <w:tc>
          <w:tcPr>
            <w:tcW w:w="1300" w:type="dxa"/>
            <w:noWrap/>
            <w:vAlign w:val="bottom"/>
            <w:hideMark/>
          </w:tcPr>
          <w:p w14:paraId="440E92C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0.14</w:t>
            </w:r>
          </w:p>
        </w:tc>
      </w:tr>
      <w:tr w:rsidR="00F14149" w:rsidRPr="00637DE4" w14:paraId="63164A5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EF3980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Triglycerides</w:t>
            </w:r>
          </w:p>
        </w:tc>
        <w:tc>
          <w:tcPr>
            <w:tcW w:w="1300" w:type="dxa"/>
            <w:noWrap/>
            <w:vAlign w:val="bottom"/>
            <w:hideMark/>
          </w:tcPr>
          <w:p w14:paraId="021CB22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2.068257</w:t>
            </w:r>
          </w:p>
        </w:tc>
        <w:tc>
          <w:tcPr>
            <w:tcW w:w="1881" w:type="dxa"/>
            <w:noWrap/>
            <w:vAlign w:val="bottom"/>
            <w:hideMark/>
          </w:tcPr>
          <w:p w14:paraId="21EAE83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1.514356</w:t>
            </w:r>
          </w:p>
        </w:tc>
        <w:tc>
          <w:tcPr>
            <w:tcW w:w="1300" w:type="dxa"/>
            <w:noWrap/>
            <w:vAlign w:val="bottom"/>
            <w:hideMark/>
          </w:tcPr>
          <w:p w14:paraId="4BDC723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1.65</w:t>
            </w:r>
          </w:p>
        </w:tc>
      </w:tr>
      <w:tr w:rsidR="00F14149" w:rsidRPr="00637DE4" w14:paraId="67AAF5A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93006A9"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Absolute Lymphocyte Count</w:t>
            </w:r>
          </w:p>
        </w:tc>
        <w:tc>
          <w:tcPr>
            <w:tcW w:w="1300" w:type="dxa"/>
            <w:noWrap/>
            <w:vAlign w:val="bottom"/>
            <w:hideMark/>
          </w:tcPr>
          <w:p w14:paraId="727C6DA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1.786619</w:t>
            </w:r>
          </w:p>
        </w:tc>
        <w:tc>
          <w:tcPr>
            <w:tcW w:w="1881" w:type="dxa"/>
            <w:noWrap/>
            <w:vAlign w:val="bottom"/>
            <w:hideMark/>
          </w:tcPr>
          <w:p w14:paraId="2A87FEA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0.587581</w:t>
            </w:r>
          </w:p>
        </w:tc>
        <w:tc>
          <w:tcPr>
            <w:tcW w:w="1300" w:type="dxa"/>
            <w:noWrap/>
            <w:vAlign w:val="bottom"/>
            <w:hideMark/>
          </w:tcPr>
          <w:p w14:paraId="3E413C1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r>
      <w:tr w:rsidR="00F14149" w:rsidRPr="00637DE4" w14:paraId="405E774C"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49EE375"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Total Cholesterol</w:t>
            </w:r>
          </w:p>
        </w:tc>
        <w:tc>
          <w:tcPr>
            <w:tcW w:w="1300" w:type="dxa"/>
            <w:noWrap/>
            <w:vAlign w:val="bottom"/>
            <w:hideMark/>
          </w:tcPr>
          <w:p w14:paraId="7E88C68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5.891553</w:t>
            </w:r>
          </w:p>
        </w:tc>
        <w:tc>
          <w:tcPr>
            <w:tcW w:w="1881" w:type="dxa"/>
            <w:noWrap/>
            <w:vAlign w:val="bottom"/>
            <w:hideMark/>
          </w:tcPr>
          <w:p w14:paraId="6035571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1.107439</w:t>
            </w:r>
          </w:p>
        </w:tc>
        <w:tc>
          <w:tcPr>
            <w:tcW w:w="1300" w:type="dxa"/>
            <w:noWrap/>
            <w:vAlign w:val="bottom"/>
            <w:hideMark/>
          </w:tcPr>
          <w:p w14:paraId="795B587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5.83</w:t>
            </w:r>
          </w:p>
        </w:tc>
      </w:tr>
      <w:tr w:rsidR="00F14149" w:rsidRPr="00637DE4" w14:paraId="59C94CC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031367F8"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Absolute Monocyte Count</w:t>
            </w:r>
          </w:p>
        </w:tc>
        <w:tc>
          <w:tcPr>
            <w:tcW w:w="1300" w:type="dxa"/>
            <w:noWrap/>
            <w:vAlign w:val="bottom"/>
            <w:hideMark/>
          </w:tcPr>
          <w:p w14:paraId="1A8841E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0.448453</w:t>
            </w:r>
          </w:p>
        </w:tc>
        <w:tc>
          <w:tcPr>
            <w:tcW w:w="1881" w:type="dxa"/>
            <w:noWrap/>
            <w:vAlign w:val="bottom"/>
            <w:hideMark/>
          </w:tcPr>
          <w:p w14:paraId="7855063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0.177428</w:t>
            </w:r>
          </w:p>
        </w:tc>
        <w:tc>
          <w:tcPr>
            <w:tcW w:w="1300" w:type="dxa"/>
            <w:noWrap/>
            <w:vAlign w:val="bottom"/>
            <w:hideMark/>
          </w:tcPr>
          <w:p w14:paraId="70DC983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0.43</w:t>
            </w:r>
          </w:p>
        </w:tc>
      </w:tr>
      <w:tr w:rsidR="00F14149" w:rsidRPr="00637DE4" w14:paraId="745B3DEE"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A93486F"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HbA1c (Glycated Hemoglobin)</w:t>
            </w:r>
          </w:p>
        </w:tc>
        <w:tc>
          <w:tcPr>
            <w:tcW w:w="1300" w:type="dxa"/>
            <w:noWrap/>
            <w:vAlign w:val="bottom"/>
            <w:hideMark/>
          </w:tcPr>
          <w:p w14:paraId="1F4E918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5.416156</w:t>
            </w:r>
          </w:p>
        </w:tc>
        <w:tc>
          <w:tcPr>
            <w:tcW w:w="1881" w:type="dxa"/>
            <w:noWrap/>
            <w:vAlign w:val="bottom"/>
            <w:hideMark/>
          </w:tcPr>
          <w:p w14:paraId="2430F12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0.727117</w:t>
            </w:r>
          </w:p>
        </w:tc>
        <w:tc>
          <w:tcPr>
            <w:tcW w:w="1300" w:type="dxa"/>
            <w:noWrap/>
            <w:vAlign w:val="bottom"/>
            <w:hideMark/>
          </w:tcPr>
          <w:p w14:paraId="049F751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r>
      <w:tr w:rsidR="00F14149" w:rsidRPr="00637DE4" w14:paraId="6423D958"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B63C01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BMI</w:t>
            </w:r>
          </w:p>
        </w:tc>
        <w:tc>
          <w:tcPr>
            <w:tcW w:w="1300" w:type="dxa"/>
            <w:noWrap/>
            <w:vAlign w:val="bottom"/>
            <w:hideMark/>
          </w:tcPr>
          <w:p w14:paraId="6CCDB45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0.002592</w:t>
            </w:r>
          </w:p>
        </w:tc>
        <w:tc>
          <w:tcPr>
            <w:tcW w:w="1881" w:type="dxa"/>
            <w:noWrap/>
            <w:vAlign w:val="bottom"/>
            <w:hideMark/>
          </w:tcPr>
          <w:p w14:paraId="2A8C09B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0.000447</w:t>
            </w:r>
          </w:p>
        </w:tc>
        <w:tc>
          <w:tcPr>
            <w:tcW w:w="1300" w:type="dxa"/>
            <w:noWrap/>
            <w:vAlign w:val="bottom"/>
            <w:hideMark/>
          </w:tcPr>
          <w:p w14:paraId="595D1CB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0.002533</w:t>
            </w:r>
          </w:p>
        </w:tc>
      </w:tr>
      <w:tr w:rsidR="00F14149" w:rsidRPr="00637DE4" w14:paraId="7D1E5F45"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E55F3A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Absolute Neutrophil Count</w:t>
            </w:r>
          </w:p>
        </w:tc>
        <w:tc>
          <w:tcPr>
            <w:tcW w:w="1300" w:type="dxa"/>
            <w:noWrap/>
            <w:vAlign w:val="bottom"/>
            <w:hideMark/>
          </w:tcPr>
          <w:p w14:paraId="527098E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4.478812</w:t>
            </w:r>
          </w:p>
        </w:tc>
        <w:tc>
          <w:tcPr>
            <w:tcW w:w="1881" w:type="dxa"/>
            <w:noWrap/>
            <w:vAlign w:val="bottom"/>
            <w:hideMark/>
          </w:tcPr>
          <w:p w14:paraId="44A74E0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1.523459</w:t>
            </w:r>
          </w:p>
        </w:tc>
        <w:tc>
          <w:tcPr>
            <w:tcW w:w="1300" w:type="dxa"/>
            <w:noWrap/>
            <w:vAlign w:val="bottom"/>
            <w:hideMark/>
          </w:tcPr>
          <w:p w14:paraId="6168660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4.23</w:t>
            </w:r>
          </w:p>
        </w:tc>
      </w:tr>
      <w:tr w:rsidR="00F14149" w:rsidRPr="00637DE4" w14:paraId="2031D3A8"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139E6A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Urine blood</w:t>
            </w:r>
          </w:p>
        </w:tc>
        <w:tc>
          <w:tcPr>
            <w:tcW w:w="1300" w:type="dxa"/>
            <w:noWrap/>
            <w:vAlign w:val="bottom"/>
            <w:hideMark/>
          </w:tcPr>
          <w:p w14:paraId="7551A56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21.75</w:t>
            </w:r>
          </w:p>
        </w:tc>
        <w:tc>
          <w:tcPr>
            <w:tcW w:w="1881" w:type="dxa"/>
            <w:noWrap/>
            <w:vAlign w:val="bottom"/>
            <w:hideMark/>
          </w:tcPr>
          <w:p w14:paraId="58431E0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13.20038</w:t>
            </w:r>
          </w:p>
        </w:tc>
        <w:tc>
          <w:tcPr>
            <w:tcW w:w="1300" w:type="dxa"/>
            <w:noWrap/>
            <w:vAlign w:val="bottom"/>
            <w:hideMark/>
          </w:tcPr>
          <w:p w14:paraId="21E3188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r>
      <w:tr w:rsidR="00F14149" w:rsidRPr="00637DE4" w14:paraId="75822B1E"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291A63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Gamma-</w:t>
            </w:r>
            <w:proofErr w:type="spellStart"/>
            <w:r>
              <w:rPr>
                <w:rFonts w:ascii="Calibri" w:hAnsi="Calibri"/>
                <w:color w:val="000000"/>
              </w:rPr>
              <w:t>glutamyltransferase</w:t>
            </w:r>
            <w:proofErr w:type="spellEnd"/>
          </w:p>
        </w:tc>
        <w:tc>
          <w:tcPr>
            <w:tcW w:w="1300" w:type="dxa"/>
            <w:noWrap/>
            <w:vAlign w:val="bottom"/>
            <w:hideMark/>
          </w:tcPr>
          <w:p w14:paraId="18A2E2E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36.97673</w:t>
            </w:r>
          </w:p>
        </w:tc>
        <w:tc>
          <w:tcPr>
            <w:tcW w:w="1881" w:type="dxa"/>
            <w:noWrap/>
            <w:vAlign w:val="bottom"/>
            <w:hideMark/>
          </w:tcPr>
          <w:p w14:paraId="3BE6831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48.18865</w:t>
            </w:r>
          </w:p>
        </w:tc>
        <w:tc>
          <w:tcPr>
            <w:tcW w:w="1300" w:type="dxa"/>
            <w:noWrap/>
            <w:vAlign w:val="bottom"/>
            <w:hideMark/>
          </w:tcPr>
          <w:p w14:paraId="1540E44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r>
      <w:tr w:rsidR="00F14149" w:rsidRPr="00637DE4" w14:paraId="1BC3E9D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DBD0800"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height</w:t>
            </w:r>
          </w:p>
        </w:tc>
        <w:tc>
          <w:tcPr>
            <w:tcW w:w="1300" w:type="dxa"/>
            <w:noWrap/>
            <w:vAlign w:val="bottom"/>
            <w:hideMark/>
          </w:tcPr>
          <w:p w14:paraId="77E8A34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170.7452</w:t>
            </w:r>
          </w:p>
        </w:tc>
        <w:tc>
          <w:tcPr>
            <w:tcW w:w="1881" w:type="dxa"/>
            <w:noWrap/>
            <w:vAlign w:val="bottom"/>
            <w:hideMark/>
          </w:tcPr>
          <w:p w14:paraId="32CC5B8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9.686642</w:t>
            </w:r>
          </w:p>
        </w:tc>
        <w:tc>
          <w:tcPr>
            <w:tcW w:w="1300" w:type="dxa"/>
            <w:noWrap/>
            <w:vAlign w:val="bottom"/>
            <w:hideMark/>
          </w:tcPr>
          <w:p w14:paraId="64E0B67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171</w:t>
            </w:r>
          </w:p>
        </w:tc>
      </w:tr>
      <w:tr w:rsidR="00F14149" w:rsidRPr="00637DE4" w14:paraId="49D45795"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5EDA575"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Urine Albumin</w:t>
            </w:r>
          </w:p>
        </w:tc>
        <w:tc>
          <w:tcPr>
            <w:tcW w:w="1300" w:type="dxa"/>
            <w:noWrap/>
            <w:vAlign w:val="bottom"/>
            <w:hideMark/>
          </w:tcPr>
          <w:p w14:paraId="48F14BA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0.034314</w:t>
            </w:r>
          </w:p>
        </w:tc>
        <w:tc>
          <w:tcPr>
            <w:tcW w:w="1881" w:type="dxa"/>
            <w:noWrap/>
            <w:vAlign w:val="bottom"/>
            <w:hideMark/>
          </w:tcPr>
          <w:p w14:paraId="6BEF15F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0.20773</w:t>
            </w:r>
          </w:p>
        </w:tc>
        <w:tc>
          <w:tcPr>
            <w:tcW w:w="1300" w:type="dxa"/>
            <w:noWrap/>
            <w:vAlign w:val="bottom"/>
            <w:hideMark/>
          </w:tcPr>
          <w:p w14:paraId="4E2A5A3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w:t>
            </w:r>
          </w:p>
        </w:tc>
      </w:tr>
      <w:tr w:rsidR="00F14149" w:rsidRPr="00637DE4" w14:paraId="3F6CE94C"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230DA46"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Urine WBCs</w:t>
            </w:r>
          </w:p>
        </w:tc>
        <w:tc>
          <w:tcPr>
            <w:tcW w:w="1300" w:type="dxa"/>
            <w:noWrap/>
            <w:vAlign w:val="bottom"/>
            <w:hideMark/>
          </w:tcPr>
          <w:p w14:paraId="5732A5E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5.256757</w:t>
            </w:r>
          </w:p>
        </w:tc>
        <w:tc>
          <w:tcPr>
            <w:tcW w:w="1881" w:type="dxa"/>
            <w:noWrap/>
            <w:vAlign w:val="bottom"/>
            <w:hideMark/>
          </w:tcPr>
          <w:p w14:paraId="4D12FC6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7.815247</w:t>
            </w:r>
          </w:p>
        </w:tc>
        <w:tc>
          <w:tcPr>
            <w:tcW w:w="1300" w:type="dxa"/>
            <w:noWrap/>
            <w:vAlign w:val="bottom"/>
            <w:hideMark/>
          </w:tcPr>
          <w:p w14:paraId="6C6A272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r>
      <w:tr w:rsidR="00F14149" w:rsidRPr="00637DE4" w14:paraId="28F1BBE2"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03ED24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Beta HCG</w:t>
            </w:r>
          </w:p>
        </w:tc>
        <w:tc>
          <w:tcPr>
            <w:tcW w:w="1300" w:type="dxa"/>
            <w:noWrap/>
            <w:vAlign w:val="bottom"/>
            <w:hideMark/>
          </w:tcPr>
          <w:p w14:paraId="1515436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2.15</w:t>
            </w:r>
          </w:p>
        </w:tc>
        <w:tc>
          <w:tcPr>
            <w:tcW w:w="1881" w:type="dxa"/>
            <w:noWrap/>
            <w:vAlign w:val="bottom"/>
            <w:hideMark/>
          </w:tcPr>
          <w:p w14:paraId="6BC6E7C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2.521449</w:t>
            </w:r>
          </w:p>
        </w:tc>
        <w:tc>
          <w:tcPr>
            <w:tcW w:w="1300" w:type="dxa"/>
            <w:noWrap/>
            <w:vAlign w:val="bottom"/>
            <w:hideMark/>
          </w:tcPr>
          <w:p w14:paraId="48B6D40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F14149" w:rsidRPr="00637DE4" w14:paraId="1E03A824"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CC199AD"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Band Neutrophils</w:t>
            </w:r>
          </w:p>
        </w:tc>
        <w:tc>
          <w:tcPr>
            <w:tcW w:w="1300" w:type="dxa"/>
            <w:noWrap/>
            <w:vAlign w:val="bottom"/>
            <w:hideMark/>
          </w:tcPr>
          <w:p w14:paraId="0A31741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0.596512</w:t>
            </w:r>
          </w:p>
        </w:tc>
        <w:tc>
          <w:tcPr>
            <w:tcW w:w="1881" w:type="dxa"/>
            <w:noWrap/>
            <w:vAlign w:val="bottom"/>
            <w:hideMark/>
          </w:tcPr>
          <w:p w14:paraId="2640567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1.165734</w:t>
            </w:r>
          </w:p>
        </w:tc>
        <w:tc>
          <w:tcPr>
            <w:tcW w:w="1300" w:type="dxa"/>
            <w:noWrap/>
            <w:vAlign w:val="bottom"/>
            <w:hideMark/>
          </w:tcPr>
          <w:p w14:paraId="0D41526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w:t>
            </w:r>
          </w:p>
        </w:tc>
      </w:tr>
      <w:tr w:rsidR="00F14149" w:rsidRPr="00637DE4" w14:paraId="32EE9034"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0D563BAE"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lastRenderedPageBreak/>
              <w:t>Urine Ketones</w:t>
            </w:r>
          </w:p>
        </w:tc>
        <w:tc>
          <w:tcPr>
            <w:tcW w:w="1300" w:type="dxa"/>
            <w:noWrap/>
            <w:vAlign w:val="bottom"/>
            <w:hideMark/>
          </w:tcPr>
          <w:p w14:paraId="403C4A7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13.46154</w:t>
            </w:r>
          </w:p>
        </w:tc>
        <w:tc>
          <w:tcPr>
            <w:tcW w:w="1881" w:type="dxa"/>
            <w:noWrap/>
            <w:vAlign w:val="bottom"/>
            <w:hideMark/>
          </w:tcPr>
          <w:p w14:paraId="6400AEC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12.64658</w:t>
            </w:r>
          </w:p>
        </w:tc>
        <w:tc>
          <w:tcPr>
            <w:tcW w:w="1300" w:type="dxa"/>
            <w:noWrap/>
            <w:vAlign w:val="bottom"/>
            <w:hideMark/>
          </w:tcPr>
          <w:p w14:paraId="093E37C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r>
      <w:tr w:rsidR="00F14149" w:rsidRPr="00637DE4" w14:paraId="77E9AE1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051EFC9A"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svc_percent</w:t>
            </w:r>
            <w:proofErr w:type="spellEnd"/>
          </w:p>
        </w:tc>
        <w:tc>
          <w:tcPr>
            <w:tcW w:w="1300" w:type="dxa"/>
            <w:noWrap/>
            <w:vAlign w:val="bottom"/>
            <w:hideMark/>
          </w:tcPr>
          <w:p w14:paraId="10CD4E0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85.08871</w:t>
            </w:r>
          </w:p>
        </w:tc>
        <w:tc>
          <w:tcPr>
            <w:tcW w:w="1881" w:type="dxa"/>
            <w:noWrap/>
            <w:vAlign w:val="bottom"/>
            <w:hideMark/>
          </w:tcPr>
          <w:p w14:paraId="2F37313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14.2141</w:t>
            </w:r>
          </w:p>
        </w:tc>
        <w:tc>
          <w:tcPr>
            <w:tcW w:w="1300" w:type="dxa"/>
            <w:noWrap/>
            <w:vAlign w:val="bottom"/>
            <w:hideMark/>
          </w:tcPr>
          <w:p w14:paraId="7368008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84.39268</w:t>
            </w:r>
          </w:p>
        </w:tc>
      </w:tr>
      <w:tr w:rsidR="00F14149" w:rsidRPr="00637DE4" w14:paraId="7B4CC9E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AC94B4D"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svc_normal</w:t>
            </w:r>
            <w:proofErr w:type="spellEnd"/>
          </w:p>
        </w:tc>
        <w:tc>
          <w:tcPr>
            <w:tcW w:w="1300" w:type="dxa"/>
            <w:noWrap/>
            <w:vAlign w:val="bottom"/>
            <w:hideMark/>
          </w:tcPr>
          <w:p w14:paraId="775AAEC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4.207625</w:t>
            </w:r>
          </w:p>
        </w:tc>
        <w:tc>
          <w:tcPr>
            <w:tcW w:w="1881" w:type="dxa"/>
            <w:noWrap/>
            <w:vAlign w:val="bottom"/>
            <w:hideMark/>
          </w:tcPr>
          <w:p w14:paraId="6CF0C28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0.922328</w:t>
            </w:r>
          </w:p>
        </w:tc>
        <w:tc>
          <w:tcPr>
            <w:tcW w:w="1300" w:type="dxa"/>
            <w:noWrap/>
            <w:vAlign w:val="bottom"/>
            <w:hideMark/>
          </w:tcPr>
          <w:p w14:paraId="6B6420D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4.187889</w:t>
            </w:r>
          </w:p>
        </w:tc>
      </w:tr>
      <w:tr w:rsidR="00F14149" w:rsidRPr="00637DE4" w14:paraId="444733AD"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BEB394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svc</w:t>
            </w:r>
          </w:p>
        </w:tc>
        <w:tc>
          <w:tcPr>
            <w:tcW w:w="1300" w:type="dxa"/>
            <w:noWrap/>
            <w:vAlign w:val="bottom"/>
            <w:hideMark/>
          </w:tcPr>
          <w:p w14:paraId="1A012AD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3.594384</w:t>
            </w:r>
          </w:p>
        </w:tc>
        <w:tc>
          <w:tcPr>
            <w:tcW w:w="1881" w:type="dxa"/>
            <w:noWrap/>
            <w:vAlign w:val="bottom"/>
            <w:hideMark/>
          </w:tcPr>
          <w:p w14:paraId="39D54FF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1.033539</w:t>
            </w:r>
          </w:p>
        </w:tc>
        <w:tc>
          <w:tcPr>
            <w:tcW w:w="1300" w:type="dxa"/>
            <w:noWrap/>
            <w:vAlign w:val="bottom"/>
            <w:hideMark/>
          </w:tcPr>
          <w:p w14:paraId="4769E37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3.48</w:t>
            </w:r>
          </w:p>
        </w:tc>
      </w:tr>
      <w:tr w:rsidR="00F14149" w:rsidRPr="00637DE4" w14:paraId="7AA8A4F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A965494"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Segmented Neutrophils</w:t>
            </w:r>
          </w:p>
        </w:tc>
        <w:tc>
          <w:tcPr>
            <w:tcW w:w="1300" w:type="dxa"/>
            <w:noWrap/>
            <w:vAlign w:val="bottom"/>
            <w:hideMark/>
          </w:tcPr>
          <w:p w14:paraId="74379EB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68.0459</w:t>
            </w:r>
          </w:p>
        </w:tc>
        <w:tc>
          <w:tcPr>
            <w:tcW w:w="1881" w:type="dxa"/>
            <w:noWrap/>
            <w:vAlign w:val="bottom"/>
            <w:hideMark/>
          </w:tcPr>
          <w:p w14:paraId="14D08A2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10.08571</w:t>
            </w:r>
          </w:p>
        </w:tc>
        <w:tc>
          <w:tcPr>
            <w:tcW w:w="1300" w:type="dxa"/>
            <w:noWrap/>
            <w:vAlign w:val="bottom"/>
            <w:hideMark/>
          </w:tcPr>
          <w:p w14:paraId="1F50D28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w:t>
            </w:r>
          </w:p>
        </w:tc>
      </w:tr>
      <w:tr w:rsidR="00F14149" w:rsidRPr="00637DE4" w14:paraId="09B0A98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2CE36A2"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Absolute Band Neutrophil Count</w:t>
            </w:r>
          </w:p>
        </w:tc>
        <w:tc>
          <w:tcPr>
            <w:tcW w:w="1300" w:type="dxa"/>
            <w:noWrap/>
            <w:vAlign w:val="bottom"/>
            <w:hideMark/>
          </w:tcPr>
          <w:p w14:paraId="2C12ABA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4.146957</w:t>
            </w:r>
          </w:p>
        </w:tc>
        <w:tc>
          <w:tcPr>
            <w:tcW w:w="1881" w:type="dxa"/>
            <w:noWrap/>
            <w:vAlign w:val="bottom"/>
            <w:hideMark/>
          </w:tcPr>
          <w:p w14:paraId="63503ED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3.906902</w:t>
            </w:r>
          </w:p>
        </w:tc>
        <w:tc>
          <w:tcPr>
            <w:tcW w:w="1300" w:type="dxa"/>
            <w:noWrap/>
            <w:vAlign w:val="bottom"/>
            <w:hideMark/>
          </w:tcPr>
          <w:p w14:paraId="1886E29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4.95</w:t>
            </w:r>
          </w:p>
        </w:tc>
      </w:tr>
      <w:tr w:rsidR="00F14149" w:rsidRPr="00637DE4" w14:paraId="05170919"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965847A"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Absolute Segmented Neutrophil Count</w:t>
            </w:r>
          </w:p>
        </w:tc>
        <w:tc>
          <w:tcPr>
            <w:tcW w:w="1300" w:type="dxa"/>
            <w:noWrap/>
            <w:vAlign w:val="bottom"/>
            <w:hideMark/>
          </w:tcPr>
          <w:p w14:paraId="269818A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5.233333</w:t>
            </w:r>
          </w:p>
        </w:tc>
        <w:tc>
          <w:tcPr>
            <w:tcW w:w="1881" w:type="dxa"/>
            <w:noWrap/>
            <w:vAlign w:val="bottom"/>
            <w:hideMark/>
          </w:tcPr>
          <w:p w14:paraId="33F5D04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1.886716</w:t>
            </w:r>
          </w:p>
        </w:tc>
        <w:tc>
          <w:tcPr>
            <w:tcW w:w="1300" w:type="dxa"/>
            <w:noWrap/>
            <w:vAlign w:val="bottom"/>
            <w:hideMark/>
          </w:tcPr>
          <w:p w14:paraId="7844DE7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r>
      <w:tr w:rsidR="00F14149" w:rsidRPr="00637DE4" w14:paraId="5C3EC30E"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FC4A86C"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International Normalized Ratio (clotting)</w:t>
            </w:r>
          </w:p>
        </w:tc>
        <w:tc>
          <w:tcPr>
            <w:tcW w:w="1300" w:type="dxa"/>
            <w:noWrap/>
            <w:vAlign w:val="bottom"/>
            <w:hideMark/>
          </w:tcPr>
          <w:p w14:paraId="167E14B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1.026486</w:t>
            </w:r>
          </w:p>
        </w:tc>
        <w:tc>
          <w:tcPr>
            <w:tcW w:w="1881" w:type="dxa"/>
            <w:noWrap/>
            <w:vAlign w:val="bottom"/>
            <w:hideMark/>
          </w:tcPr>
          <w:p w14:paraId="7DEEB13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0.093513</w:t>
            </w:r>
          </w:p>
        </w:tc>
        <w:tc>
          <w:tcPr>
            <w:tcW w:w="1300" w:type="dxa"/>
            <w:noWrap/>
            <w:vAlign w:val="bottom"/>
            <w:hideMark/>
          </w:tcPr>
          <w:p w14:paraId="4912406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1.01</w:t>
            </w:r>
          </w:p>
        </w:tc>
      </w:tr>
      <w:tr w:rsidR="00F14149" w:rsidRPr="00637DE4" w14:paraId="5731752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ECDDD0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Urine RBCs</w:t>
            </w:r>
          </w:p>
        </w:tc>
        <w:tc>
          <w:tcPr>
            <w:tcW w:w="1300" w:type="dxa"/>
            <w:noWrap/>
            <w:vAlign w:val="bottom"/>
            <w:hideMark/>
          </w:tcPr>
          <w:p w14:paraId="6AA559C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4.075</w:t>
            </w:r>
          </w:p>
        </w:tc>
        <w:tc>
          <w:tcPr>
            <w:tcW w:w="1881" w:type="dxa"/>
            <w:noWrap/>
            <w:vAlign w:val="bottom"/>
            <w:hideMark/>
          </w:tcPr>
          <w:p w14:paraId="64728B2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5.227143</w:t>
            </w:r>
          </w:p>
        </w:tc>
        <w:tc>
          <w:tcPr>
            <w:tcW w:w="1300" w:type="dxa"/>
            <w:noWrap/>
            <w:vAlign w:val="bottom"/>
            <w:hideMark/>
          </w:tcPr>
          <w:p w14:paraId="195118C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r>
      <w:tr w:rsidR="00F14149" w:rsidRPr="00637DE4" w14:paraId="5F6DFF8D"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F68E6C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Thyroid Stimulating Hormone</w:t>
            </w:r>
          </w:p>
        </w:tc>
        <w:tc>
          <w:tcPr>
            <w:tcW w:w="1300" w:type="dxa"/>
            <w:noWrap/>
            <w:vAlign w:val="bottom"/>
            <w:hideMark/>
          </w:tcPr>
          <w:p w14:paraId="16698F2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2.012908</w:t>
            </w:r>
          </w:p>
        </w:tc>
        <w:tc>
          <w:tcPr>
            <w:tcW w:w="1881" w:type="dxa"/>
            <w:noWrap/>
            <w:vAlign w:val="bottom"/>
            <w:hideMark/>
          </w:tcPr>
          <w:p w14:paraId="6AA5632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1.240649</w:t>
            </w:r>
          </w:p>
        </w:tc>
        <w:tc>
          <w:tcPr>
            <w:tcW w:w="1300" w:type="dxa"/>
            <w:noWrap/>
            <w:vAlign w:val="bottom"/>
            <w:hideMark/>
          </w:tcPr>
          <w:p w14:paraId="65D9611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r>
      <w:tr w:rsidR="00F14149" w:rsidRPr="00637DE4" w14:paraId="4F9F9529"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9F1A269"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Uric Acid</w:t>
            </w:r>
          </w:p>
        </w:tc>
        <w:tc>
          <w:tcPr>
            <w:tcW w:w="1300" w:type="dxa"/>
            <w:noWrap/>
            <w:vAlign w:val="bottom"/>
            <w:hideMark/>
          </w:tcPr>
          <w:p w14:paraId="65F055FB"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292.1184</w:t>
            </w:r>
          </w:p>
        </w:tc>
        <w:tc>
          <w:tcPr>
            <w:tcW w:w="1881" w:type="dxa"/>
            <w:noWrap/>
            <w:vAlign w:val="bottom"/>
            <w:hideMark/>
          </w:tcPr>
          <w:p w14:paraId="501F751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84.9518</w:t>
            </w:r>
          </w:p>
        </w:tc>
        <w:tc>
          <w:tcPr>
            <w:tcW w:w="1300" w:type="dxa"/>
            <w:noWrap/>
            <w:vAlign w:val="bottom"/>
            <w:hideMark/>
          </w:tcPr>
          <w:p w14:paraId="61DBFDA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297.4</w:t>
            </w:r>
          </w:p>
        </w:tc>
      </w:tr>
      <w:tr w:rsidR="00F14149" w:rsidRPr="00637DE4" w14:paraId="556E5610"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82A3264"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Free T3</w:t>
            </w:r>
          </w:p>
        </w:tc>
        <w:tc>
          <w:tcPr>
            <w:tcW w:w="1300" w:type="dxa"/>
            <w:noWrap/>
            <w:vAlign w:val="bottom"/>
            <w:hideMark/>
          </w:tcPr>
          <w:p w14:paraId="45DC00C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0.004591</w:t>
            </w:r>
          </w:p>
        </w:tc>
        <w:tc>
          <w:tcPr>
            <w:tcW w:w="1881" w:type="dxa"/>
            <w:noWrap/>
            <w:vAlign w:val="bottom"/>
            <w:hideMark/>
          </w:tcPr>
          <w:p w14:paraId="2416424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0.000943</w:t>
            </w:r>
          </w:p>
        </w:tc>
        <w:tc>
          <w:tcPr>
            <w:tcW w:w="1300" w:type="dxa"/>
            <w:noWrap/>
            <w:vAlign w:val="bottom"/>
            <w:hideMark/>
          </w:tcPr>
          <w:p w14:paraId="04F8BCC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0.0045</w:t>
            </w:r>
          </w:p>
        </w:tc>
      </w:tr>
      <w:tr w:rsidR="00F14149" w:rsidRPr="00637DE4" w14:paraId="046555D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04E879C2"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Urine Specific Gravity</w:t>
            </w:r>
          </w:p>
        </w:tc>
        <w:tc>
          <w:tcPr>
            <w:tcW w:w="1300" w:type="dxa"/>
            <w:noWrap/>
            <w:vAlign w:val="bottom"/>
            <w:hideMark/>
          </w:tcPr>
          <w:p w14:paraId="6593C81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1.010151</w:t>
            </w:r>
          </w:p>
        </w:tc>
        <w:tc>
          <w:tcPr>
            <w:tcW w:w="1881" w:type="dxa"/>
            <w:noWrap/>
            <w:vAlign w:val="bottom"/>
            <w:hideMark/>
          </w:tcPr>
          <w:p w14:paraId="716EFDA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0.011076</w:t>
            </w:r>
          </w:p>
        </w:tc>
        <w:tc>
          <w:tcPr>
            <w:tcW w:w="1300" w:type="dxa"/>
            <w:noWrap/>
            <w:vAlign w:val="bottom"/>
            <w:hideMark/>
          </w:tcPr>
          <w:p w14:paraId="4A06DD5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F14149" w:rsidRPr="00637DE4" w14:paraId="28064E80"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E9B557A"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Amylase</w:t>
            </w:r>
          </w:p>
        </w:tc>
        <w:tc>
          <w:tcPr>
            <w:tcW w:w="1300" w:type="dxa"/>
            <w:noWrap/>
            <w:vAlign w:val="bottom"/>
            <w:hideMark/>
          </w:tcPr>
          <w:p w14:paraId="682AF58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66.87179</w:t>
            </w:r>
          </w:p>
        </w:tc>
        <w:tc>
          <w:tcPr>
            <w:tcW w:w="1881" w:type="dxa"/>
            <w:noWrap/>
            <w:vAlign w:val="bottom"/>
            <w:hideMark/>
          </w:tcPr>
          <w:p w14:paraId="5319E51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26.38179</w:t>
            </w:r>
          </w:p>
        </w:tc>
        <w:tc>
          <w:tcPr>
            <w:tcW w:w="1300" w:type="dxa"/>
            <w:noWrap/>
            <w:vAlign w:val="bottom"/>
            <w:hideMark/>
          </w:tcPr>
          <w:p w14:paraId="237704F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w:t>
            </w:r>
          </w:p>
        </w:tc>
      </w:tr>
      <w:tr w:rsidR="00F14149" w:rsidRPr="00637DE4" w14:paraId="79FAD9D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4FE4504"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Free T4</w:t>
            </w:r>
          </w:p>
        </w:tc>
        <w:tc>
          <w:tcPr>
            <w:tcW w:w="1300" w:type="dxa"/>
            <w:noWrap/>
            <w:vAlign w:val="bottom"/>
            <w:hideMark/>
          </w:tcPr>
          <w:p w14:paraId="79AA6CF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13.60156</w:t>
            </w:r>
          </w:p>
        </w:tc>
        <w:tc>
          <w:tcPr>
            <w:tcW w:w="1881" w:type="dxa"/>
            <w:noWrap/>
            <w:vAlign w:val="bottom"/>
            <w:hideMark/>
          </w:tcPr>
          <w:p w14:paraId="1A240B2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4.560657</w:t>
            </w:r>
          </w:p>
        </w:tc>
        <w:tc>
          <w:tcPr>
            <w:tcW w:w="1300" w:type="dxa"/>
            <w:noWrap/>
            <w:vAlign w:val="bottom"/>
            <w:hideMark/>
          </w:tcPr>
          <w:p w14:paraId="73CC26D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14.2</w:t>
            </w:r>
          </w:p>
        </w:tc>
      </w:tr>
      <w:tr w:rsidR="00F14149" w:rsidRPr="00637DE4" w14:paraId="57C1D3A3"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785433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Q5b_Cutting_with_Gastrostomy</w:t>
            </w:r>
          </w:p>
        </w:tc>
        <w:tc>
          <w:tcPr>
            <w:tcW w:w="1300" w:type="dxa"/>
            <w:noWrap/>
            <w:vAlign w:val="bottom"/>
            <w:hideMark/>
          </w:tcPr>
          <w:p w14:paraId="3E704A8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2.473404</w:t>
            </w:r>
          </w:p>
        </w:tc>
        <w:tc>
          <w:tcPr>
            <w:tcW w:w="1881" w:type="dxa"/>
            <w:noWrap/>
            <w:vAlign w:val="bottom"/>
            <w:hideMark/>
          </w:tcPr>
          <w:p w14:paraId="74E8FE8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1.411106</w:t>
            </w:r>
          </w:p>
        </w:tc>
        <w:tc>
          <w:tcPr>
            <w:tcW w:w="1300" w:type="dxa"/>
            <w:noWrap/>
            <w:vAlign w:val="bottom"/>
            <w:hideMark/>
          </w:tcPr>
          <w:p w14:paraId="297A66A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F14149" w:rsidRPr="00637DE4" w14:paraId="3E0D32FE"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1E0F76C"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IMMUNOGLOBULIN A</w:t>
            </w:r>
          </w:p>
        </w:tc>
        <w:tc>
          <w:tcPr>
            <w:tcW w:w="1300" w:type="dxa"/>
            <w:noWrap/>
            <w:vAlign w:val="bottom"/>
            <w:hideMark/>
          </w:tcPr>
          <w:p w14:paraId="6E80B09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233.2231</w:t>
            </w:r>
          </w:p>
        </w:tc>
        <w:tc>
          <w:tcPr>
            <w:tcW w:w="1881" w:type="dxa"/>
            <w:noWrap/>
            <w:vAlign w:val="bottom"/>
            <w:hideMark/>
          </w:tcPr>
          <w:p w14:paraId="5A03803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83.96033</w:t>
            </w:r>
          </w:p>
        </w:tc>
        <w:tc>
          <w:tcPr>
            <w:tcW w:w="1300" w:type="dxa"/>
            <w:noWrap/>
            <w:vAlign w:val="bottom"/>
            <w:hideMark/>
          </w:tcPr>
          <w:p w14:paraId="5359FB5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227.5</w:t>
            </w:r>
          </w:p>
        </w:tc>
      </w:tr>
      <w:tr w:rsidR="00F14149" w:rsidRPr="00637DE4" w14:paraId="41E1393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B6A1F0E"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Fibrinogen</w:t>
            </w:r>
          </w:p>
        </w:tc>
        <w:tc>
          <w:tcPr>
            <w:tcW w:w="1300" w:type="dxa"/>
            <w:noWrap/>
            <w:vAlign w:val="bottom"/>
            <w:hideMark/>
          </w:tcPr>
          <w:p w14:paraId="51361B5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332.124</w:t>
            </w:r>
          </w:p>
        </w:tc>
        <w:tc>
          <w:tcPr>
            <w:tcW w:w="1881" w:type="dxa"/>
            <w:noWrap/>
            <w:vAlign w:val="bottom"/>
            <w:hideMark/>
          </w:tcPr>
          <w:p w14:paraId="23C324A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62.4197</w:t>
            </w:r>
          </w:p>
        </w:tc>
        <w:tc>
          <w:tcPr>
            <w:tcW w:w="1300" w:type="dxa"/>
            <w:noWrap/>
            <w:vAlign w:val="bottom"/>
            <w:hideMark/>
          </w:tcPr>
          <w:p w14:paraId="106305C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327</w:t>
            </w:r>
          </w:p>
        </w:tc>
      </w:tr>
      <w:tr w:rsidR="00F14149" w:rsidRPr="00637DE4" w14:paraId="567B6623"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85E0831"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GAMMA-GLOBULIN</w:t>
            </w:r>
          </w:p>
        </w:tc>
        <w:tc>
          <w:tcPr>
            <w:tcW w:w="1300" w:type="dxa"/>
            <w:noWrap/>
            <w:vAlign w:val="bottom"/>
            <w:hideMark/>
          </w:tcPr>
          <w:p w14:paraId="4A6D25A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1.053846</w:t>
            </w:r>
          </w:p>
        </w:tc>
        <w:tc>
          <w:tcPr>
            <w:tcW w:w="1881" w:type="dxa"/>
            <w:noWrap/>
            <w:vAlign w:val="bottom"/>
            <w:hideMark/>
          </w:tcPr>
          <w:p w14:paraId="584965A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0.258545</w:t>
            </w:r>
          </w:p>
        </w:tc>
        <w:tc>
          <w:tcPr>
            <w:tcW w:w="1300" w:type="dxa"/>
            <w:noWrap/>
            <w:vAlign w:val="bottom"/>
            <w:hideMark/>
          </w:tcPr>
          <w:p w14:paraId="12CCD10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F14149" w:rsidRPr="00637DE4" w14:paraId="156D9125"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70A24D4"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ALPHA1-GLOBULIN</w:t>
            </w:r>
          </w:p>
        </w:tc>
        <w:tc>
          <w:tcPr>
            <w:tcW w:w="1300" w:type="dxa"/>
            <w:noWrap/>
            <w:vAlign w:val="bottom"/>
            <w:hideMark/>
          </w:tcPr>
          <w:p w14:paraId="3B33CA3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w:t>
            </w:r>
          </w:p>
        </w:tc>
        <w:tc>
          <w:tcPr>
            <w:tcW w:w="1881" w:type="dxa"/>
            <w:noWrap/>
            <w:vAlign w:val="bottom"/>
            <w:hideMark/>
          </w:tcPr>
          <w:p w14:paraId="4CE224E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w:t>
            </w:r>
          </w:p>
        </w:tc>
        <w:tc>
          <w:tcPr>
            <w:tcW w:w="1300" w:type="dxa"/>
            <w:noWrap/>
            <w:vAlign w:val="bottom"/>
            <w:hideMark/>
          </w:tcPr>
          <w:p w14:paraId="1AADB7B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w:t>
            </w:r>
          </w:p>
        </w:tc>
      </w:tr>
      <w:tr w:rsidR="00F14149" w:rsidRPr="00637DE4" w14:paraId="2CD21914"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765EB9F"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BETA-GLOBULIN</w:t>
            </w:r>
          </w:p>
        </w:tc>
        <w:tc>
          <w:tcPr>
            <w:tcW w:w="1300" w:type="dxa"/>
            <w:noWrap/>
            <w:vAlign w:val="bottom"/>
            <w:hideMark/>
          </w:tcPr>
          <w:p w14:paraId="0C0CE89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1.099237</w:t>
            </w:r>
          </w:p>
        </w:tc>
        <w:tc>
          <w:tcPr>
            <w:tcW w:w="1881" w:type="dxa"/>
            <w:noWrap/>
            <w:vAlign w:val="bottom"/>
            <w:hideMark/>
          </w:tcPr>
          <w:p w14:paraId="66429FD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1.135815</w:t>
            </w:r>
          </w:p>
        </w:tc>
        <w:tc>
          <w:tcPr>
            <w:tcW w:w="1300" w:type="dxa"/>
            <w:noWrap/>
            <w:vAlign w:val="bottom"/>
            <w:hideMark/>
          </w:tcPr>
          <w:p w14:paraId="24FA2E6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F14149" w:rsidRPr="00637DE4" w14:paraId="45DFDC98"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1318E5F1"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Mean Corpuscular Hemoglobin</w:t>
            </w:r>
          </w:p>
        </w:tc>
        <w:tc>
          <w:tcPr>
            <w:tcW w:w="1300" w:type="dxa"/>
            <w:noWrap/>
            <w:vAlign w:val="bottom"/>
            <w:hideMark/>
          </w:tcPr>
          <w:p w14:paraId="3D3A019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30.4099</w:t>
            </w:r>
          </w:p>
        </w:tc>
        <w:tc>
          <w:tcPr>
            <w:tcW w:w="1881" w:type="dxa"/>
            <w:noWrap/>
            <w:vAlign w:val="bottom"/>
            <w:hideMark/>
          </w:tcPr>
          <w:p w14:paraId="755B58F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1.414641</w:t>
            </w:r>
          </w:p>
        </w:tc>
        <w:tc>
          <w:tcPr>
            <w:tcW w:w="1300" w:type="dxa"/>
            <w:noWrap/>
            <w:vAlign w:val="bottom"/>
            <w:hideMark/>
          </w:tcPr>
          <w:p w14:paraId="4C71D40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r>
      <w:tr w:rsidR="00F14149" w:rsidRPr="00637DE4" w14:paraId="24E3D2F3"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81E9B12"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Mean Corpuscular Hemoglobin Concentration</w:t>
            </w:r>
          </w:p>
        </w:tc>
        <w:tc>
          <w:tcPr>
            <w:tcW w:w="1300" w:type="dxa"/>
            <w:noWrap/>
            <w:vAlign w:val="bottom"/>
            <w:hideMark/>
          </w:tcPr>
          <w:p w14:paraId="092FD1F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36.87047</w:t>
            </w:r>
          </w:p>
        </w:tc>
        <w:tc>
          <w:tcPr>
            <w:tcW w:w="1881" w:type="dxa"/>
            <w:noWrap/>
            <w:vAlign w:val="bottom"/>
            <w:hideMark/>
          </w:tcPr>
          <w:p w14:paraId="0A95BA3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31.16219</w:t>
            </w:r>
          </w:p>
        </w:tc>
        <w:tc>
          <w:tcPr>
            <w:tcW w:w="1300" w:type="dxa"/>
            <w:noWrap/>
            <w:vAlign w:val="bottom"/>
            <w:hideMark/>
          </w:tcPr>
          <w:p w14:paraId="2D154AD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w:t>
            </w:r>
          </w:p>
        </w:tc>
      </w:tr>
      <w:tr w:rsidR="00F14149" w:rsidRPr="00637DE4" w14:paraId="1C3D79E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53206F65"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IMMUNOGLOBULIN G</w:t>
            </w:r>
          </w:p>
        </w:tc>
        <w:tc>
          <w:tcPr>
            <w:tcW w:w="1300" w:type="dxa"/>
            <w:noWrap/>
            <w:vAlign w:val="bottom"/>
            <w:hideMark/>
          </w:tcPr>
          <w:p w14:paraId="1E5E5B9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1.053846</w:t>
            </w:r>
          </w:p>
        </w:tc>
        <w:tc>
          <w:tcPr>
            <w:tcW w:w="1881" w:type="dxa"/>
            <w:noWrap/>
            <w:vAlign w:val="bottom"/>
            <w:hideMark/>
          </w:tcPr>
          <w:p w14:paraId="24ECB14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0.226587</w:t>
            </w:r>
          </w:p>
        </w:tc>
        <w:tc>
          <w:tcPr>
            <w:tcW w:w="1300" w:type="dxa"/>
            <w:noWrap/>
            <w:vAlign w:val="bottom"/>
            <w:hideMark/>
          </w:tcPr>
          <w:p w14:paraId="2758FF0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F14149" w:rsidRPr="00637DE4" w14:paraId="7970784B"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D7A6722"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C-Reactive Protein</w:t>
            </w:r>
          </w:p>
        </w:tc>
        <w:tc>
          <w:tcPr>
            <w:tcW w:w="1300" w:type="dxa"/>
            <w:noWrap/>
            <w:vAlign w:val="bottom"/>
            <w:hideMark/>
          </w:tcPr>
          <w:p w14:paraId="5BD389D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1.36</w:t>
            </w:r>
          </w:p>
        </w:tc>
        <w:tc>
          <w:tcPr>
            <w:tcW w:w="1881" w:type="dxa"/>
            <w:noWrap/>
            <w:vAlign w:val="bottom"/>
            <w:hideMark/>
          </w:tcPr>
          <w:p w14:paraId="5D5C257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2.494944</w:t>
            </w:r>
          </w:p>
        </w:tc>
        <w:tc>
          <w:tcPr>
            <w:tcW w:w="1300" w:type="dxa"/>
            <w:noWrap/>
            <w:vAlign w:val="bottom"/>
            <w:hideMark/>
          </w:tcPr>
          <w:p w14:paraId="33164C0E"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F14149" w:rsidRPr="00637DE4" w14:paraId="5CFF2469"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AC3D2D3"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Mean Corpuscular Volume</w:t>
            </w:r>
          </w:p>
        </w:tc>
        <w:tc>
          <w:tcPr>
            <w:tcW w:w="1300" w:type="dxa"/>
            <w:noWrap/>
            <w:vAlign w:val="bottom"/>
            <w:hideMark/>
          </w:tcPr>
          <w:p w14:paraId="757BD2F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90.38083</w:t>
            </w:r>
          </w:p>
        </w:tc>
        <w:tc>
          <w:tcPr>
            <w:tcW w:w="1881" w:type="dxa"/>
            <w:noWrap/>
            <w:vAlign w:val="bottom"/>
            <w:hideMark/>
          </w:tcPr>
          <w:p w14:paraId="2A5990F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3.907751</w:t>
            </w:r>
          </w:p>
        </w:tc>
        <w:tc>
          <w:tcPr>
            <w:tcW w:w="1300" w:type="dxa"/>
            <w:noWrap/>
            <w:vAlign w:val="bottom"/>
            <w:hideMark/>
          </w:tcPr>
          <w:p w14:paraId="491C47E6"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90</w:t>
            </w:r>
          </w:p>
        </w:tc>
      </w:tr>
      <w:tr w:rsidR="00F14149" w:rsidRPr="00637DE4" w14:paraId="02CA4173"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324B287"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Albumin/globulin ratio</w:t>
            </w:r>
          </w:p>
        </w:tc>
        <w:tc>
          <w:tcPr>
            <w:tcW w:w="1300" w:type="dxa"/>
            <w:noWrap/>
            <w:vAlign w:val="bottom"/>
            <w:hideMark/>
          </w:tcPr>
          <w:p w14:paraId="71E1AB7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w:t>
            </w:r>
          </w:p>
        </w:tc>
        <w:tc>
          <w:tcPr>
            <w:tcW w:w="1881" w:type="dxa"/>
            <w:noWrap/>
            <w:vAlign w:val="bottom"/>
            <w:hideMark/>
          </w:tcPr>
          <w:p w14:paraId="797C3744"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0.491793</w:t>
            </w:r>
          </w:p>
        </w:tc>
        <w:tc>
          <w:tcPr>
            <w:tcW w:w="1300" w:type="dxa"/>
            <w:noWrap/>
            <w:vAlign w:val="bottom"/>
            <w:hideMark/>
          </w:tcPr>
          <w:p w14:paraId="2D6124B7"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F14149" w:rsidRPr="00637DE4" w14:paraId="1C940291"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243D7866"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IMMUNOGLOBULIN M</w:t>
            </w:r>
          </w:p>
        </w:tc>
        <w:tc>
          <w:tcPr>
            <w:tcW w:w="1300" w:type="dxa"/>
            <w:noWrap/>
            <w:vAlign w:val="bottom"/>
            <w:hideMark/>
          </w:tcPr>
          <w:p w14:paraId="6540AD8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147.4462</w:t>
            </w:r>
          </w:p>
        </w:tc>
        <w:tc>
          <w:tcPr>
            <w:tcW w:w="1881" w:type="dxa"/>
            <w:noWrap/>
            <w:vAlign w:val="bottom"/>
            <w:hideMark/>
          </w:tcPr>
          <w:p w14:paraId="7D4F22E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109.3181</w:t>
            </w:r>
          </w:p>
        </w:tc>
        <w:tc>
          <w:tcPr>
            <w:tcW w:w="1300" w:type="dxa"/>
            <w:noWrap/>
            <w:vAlign w:val="bottom"/>
            <w:hideMark/>
          </w:tcPr>
          <w:p w14:paraId="5FFA336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113</w:t>
            </w:r>
          </w:p>
        </w:tc>
      </w:tr>
      <w:tr w:rsidR="00F14149" w:rsidRPr="00637DE4" w14:paraId="00560D88"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753334F6"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ALPHA2-GLOBULIN</w:t>
            </w:r>
          </w:p>
        </w:tc>
        <w:tc>
          <w:tcPr>
            <w:tcW w:w="1300" w:type="dxa"/>
            <w:noWrap/>
            <w:vAlign w:val="bottom"/>
            <w:hideMark/>
          </w:tcPr>
          <w:p w14:paraId="4883BBB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1881" w:type="dxa"/>
            <w:noWrap/>
            <w:vAlign w:val="bottom"/>
            <w:hideMark/>
          </w:tcPr>
          <w:p w14:paraId="00C599E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w:t>
            </w:r>
          </w:p>
        </w:tc>
        <w:tc>
          <w:tcPr>
            <w:tcW w:w="1300" w:type="dxa"/>
            <w:noWrap/>
            <w:vAlign w:val="bottom"/>
            <w:hideMark/>
          </w:tcPr>
          <w:p w14:paraId="37ACEEE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F14149" w:rsidRPr="00637DE4" w14:paraId="2597ACBF"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0051D1C8"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Bilirubin (Indirect)</w:t>
            </w:r>
          </w:p>
        </w:tc>
        <w:tc>
          <w:tcPr>
            <w:tcW w:w="1300" w:type="dxa"/>
            <w:noWrap/>
            <w:vAlign w:val="bottom"/>
            <w:hideMark/>
          </w:tcPr>
          <w:p w14:paraId="5DE9A20C"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32.4976</w:t>
            </w:r>
          </w:p>
        </w:tc>
        <w:tc>
          <w:tcPr>
            <w:tcW w:w="1881" w:type="dxa"/>
            <w:noWrap/>
            <w:vAlign w:val="bottom"/>
            <w:hideMark/>
          </w:tcPr>
          <w:p w14:paraId="66FA9E01"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4.525293</w:t>
            </w:r>
          </w:p>
        </w:tc>
        <w:tc>
          <w:tcPr>
            <w:tcW w:w="1300" w:type="dxa"/>
            <w:noWrap/>
            <w:vAlign w:val="bottom"/>
            <w:hideMark/>
          </w:tcPr>
          <w:p w14:paraId="378C8A05"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34.208</w:t>
            </w:r>
          </w:p>
        </w:tc>
      </w:tr>
      <w:tr w:rsidR="00F14149" w:rsidRPr="00637DE4" w14:paraId="0558ED07"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46CAE770"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lastRenderedPageBreak/>
              <w:t>Urine Hyaline Cast</w:t>
            </w:r>
          </w:p>
        </w:tc>
        <w:tc>
          <w:tcPr>
            <w:tcW w:w="1300" w:type="dxa"/>
            <w:noWrap/>
            <w:vAlign w:val="bottom"/>
            <w:hideMark/>
          </w:tcPr>
          <w:p w14:paraId="711D9B8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c>
          <w:tcPr>
            <w:tcW w:w="1881" w:type="dxa"/>
            <w:noWrap/>
            <w:vAlign w:val="bottom"/>
            <w:hideMark/>
          </w:tcPr>
          <w:p w14:paraId="17E4CD89"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0.707107</w:t>
            </w:r>
          </w:p>
        </w:tc>
        <w:tc>
          <w:tcPr>
            <w:tcW w:w="1300" w:type="dxa"/>
            <w:noWrap/>
            <w:vAlign w:val="bottom"/>
            <w:hideMark/>
          </w:tcPr>
          <w:p w14:paraId="3FADB080"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r>
      <w:tr w:rsidR="00F14149" w:rsidRPr="00637DE4" w14:paraId="54EA4AAD"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F89E6CE"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Total T4</w:t>
            </w:r>
          </w:p>
        </w:tc>
        <w:tc>
          <w:tcPr>
            <w:tcW w:w="1300" w:type="dxa"/>
            <w:noWrap/>
            <w:vAlign w:val="bottom"/>
            <w:hideMark/>
          </w:tcPr>
          <w:p w14:paraId="28684EB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10.4</w:t>
            </w:r>
          </w:p>
        </w:tc>
        <w:tc>
          <w:tcPr>
            <w:tcW w:w="1881" w:type="dxa"/>
            <w:noWrap/>
            <w:vAlign w:val="bottom"/>
            <w:hideMark/>
          </w:tcPr>
          <w:p w14:paraId="449FBEA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0.424264</w:t>
            </w:r>
          </w:p>
        </w:tc>
        <w:tc>
          <w:tcPr>
            <w:tcW w:w="1300" w:type="dxa"/>
            <w:noWrap/>
            <w:vAlign w:val="bottom"/>
            <w:hideMark/>
          </w:tcPr>
          <w:p w14:paraId="3F630602"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10.4</w:t>
            </w:r>
          </w:p>
        </w:tc>
      </w:tr>
      <w:tr w:rsidR="00F14149" w:rsidRPr="00637DE4" w14:paraId="073A3B99"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3B3FA16B" w14:textId="77777777" w:rsidR="00F14149" w:rsidRPr="00637DE4" w:rsidRDefault="00F14149" w:rsidP="00945A81">
            <w:pPr>
              <w:spacing w:line="360" w:lineRule="auto"/>
              <w:jc w:val="center"/>
              <w:rPr>
                <w:rFonts w:ascii="Calibri" w:eastAsia="Times New Roman" w:hAnsi="Calibri" w:cs="Times New Roman"/>
                <w:color w:val="000000"/>
              </w:rPr>
            </w:pPr>
            <w:r>
              <w:rPr>
                <w:rFonts w:ascii="Calibri" w:hAnsi="Calibri"/>
                <w:color w:val="000000"/>
              </w:rPr>
              <w:t>T3 Uptake</w:t>
            </w:r>
          </w:p>
        </w:tc>
        <w:tc>
          <w:tcPr>
            <w:tcW w:w="1300" w:type="dxa"/>
            <w:noWrap/>
            <w:vAlign w:val="bottom"/>
            <w:hideMark/>
          </w:tcPr>
          <w:p w14:paraId="13206628"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101</w:t>
            </w:r>
          </w:p>
        </w:tc>
        <w:tc>
          <w:tcPr>
            <w:tcW w:w="1881" w:type="dxa"/>
            <w:noWrap/>
            <w:vAlign w:val="bottom"/>
            <w:hideMark/>
          </w:tcPr>
          <w:p w14:paraId="5CFBCFAA"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7.071068</w:t>
            </w:r>
          </w:p>
        </w:tc>
        <w:tc>
          <w:tcPr>
            <w:tcW w:w="1300" w:type="dxa"/>
            <w:noWrap/>
            <w:vAlign w:val="bottom"/>
            <w:hideMark/>
          </w:tcPr>
          <w:p w14:paraId="435AA35F"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101</w:t>
            </w:r>
          </w:p>
        </w:tc>
      </w:tr>
      <w:tr w:rsidR="00F14149" w:rsidRPr="00637DE4" w14:paraId="45A69872" w14:textId="77777777" w:rsidTr="0001366C">
        <w:trPr>
          <w:trHeight w:val="320"/>
        </w:trPr>
        <w:tc>
          <w:tcPr>
            <w:cnfStyle w:val="001000000000" w:firstRow="0" w:lastRow="0" w:firstColumn="1" w:lastColumn="0" w:oddVBand="0" w:evenVBand="0" w:oddHBand="0" w:evenHBand="0" w:firstRowFirstColumn="0" w:firstRowLastColumn="0" w:lastRowFirstColumn="0" w:lastRowLastColumn="0"/>
            <w:tcW w:w="4620" w:type="dxa"/>
            <w:noWrap/>
            <w:vAlign w:val="bottom"/>
            <w:hideMark/>
          </w:tcPr>
          <w:p w14:paraId="600D0604" w14:textId="77777777" w:rsidR="00F14149" w:rsidRPr="00637DE4" w:rsidRDefault="00F14149" w:rsidP="00945A81">
            <w:pPr>
              <w:spacing w:line="360" w:lineRule="auto"/>
              <w:jc w:val="center"/>
              <w:rPr>
                <w:rFonts w:ascii="Calibri" w:eastAsia="Times New Roman" w:hAnsi="Calibri" w:cs="Times New Roman"/>
                <w:color w:val="000000"/>
              </w:rPr>
            </w:pPr>
            <w:proofErr w:type="spellStart"/>
            <w:r>
              <w:rPr>
                <w:rFonts w:ascii="Calibri" w:hAnsi="Calibri"/>
                <w:color w:val="000000"/>
              </w:rPr>
              <w:t>Creatine</w:t>
            </w:r>
            <w:proofErr w:type="spellEnd"/>
            <w:r>
              <w:rPr>
                <w:rFonts w:ascii="Calibri" w:hAnsi="Calibri"/>
                <w:color w:val="000000"/>
              </w:rPr>
              <w:t xml:space="preserve"> Kinase MB</w:t>
            </w:r>
          </w:p>
        </w:tc>
        <w:tc>
          <w:tcPr>
            <w:tcW w:w="1300" w:type="dxa"/>
            <w:noWrap/>
            <w:vAlign w:val="bottom"/>
            <w:hideMark/>
          </w:tcPr>
          <w:p w14:paraId="6EACB273"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91</w:t>
            </w:r>
          </w:p>
        </w:tc>
        <w:tc>
          <w:tcPr>
            <w:tcW w:w="1881" w:type="dxa"/>
            <w:noWrap/>
            <w:vAlign w:val="bottom"/>
            <w:hideMark/>
          </w:tcPr>
          <w:p w14:paraId="7246CE4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100.9356</w:t>
            </w:r>
          </w:p>
        </w:tc>
        <w:tc>
          <w:tcPr>
            <w:tcW w:w="1300" w:type="dxa"/>
            <w:noWrap/>
            <w:vAlign w:val="bottom"/>
            <w:hideMark/>
          </w:tcPr>
          <w:p w14:paraId="216548CD" w14:textId="77777777" w:rsidR="00F14149" w:rsidRPr="00637DE4" w:rsidRDefault="00F1414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w:t>
            </w:r>
          </w:p>
        </w:tc>
      </w:tr>
    </w:tbl>
    <w:p w14:paraId="550A82DA" w14:textId="77777777" w:rsidR="00F14149" w:rsidRPr="00AB0473" w:rsidRDefault="00F14149" w:rsidP="00F40FC0">
      <w:pPr>
        <w:spacing w:line="360" w:lineRule="auto"/>
        <w:rPr>
          <w:rFonts w:ascii="Arial" w:hAnsi="Arial" w:cs="Arial"/>
        </w:rPr>
      </w:pPr>
    </w:p>
    <w:p w14:paraId="4BA01A9F" w14:textId="500C22EA" w:rsidR="009A060A" w:rsidRDefault="009A060A" w:rsidP="00F40FC0">
      <w:pPr>
        <w:spacing w:line="360" w:lineRule="auto"/>
        <w:rPr>
          <w:rFonts w:ascii="Arial" w:hAnsi="Arial" w:cs="Arial"/>
        </w:rPr>
      </w:pPr>
    </w:p>
    <w:p w14:paraId="7CA4496A" w14:textId="77777777" w:rsidR="009A060A" w:rsidRDefault="009A060A" w:rsidP="00F40FC0">
      <w:pPr>
        <w:spacing w:line="360" w:lineRule="auto"/>
        <w:rPr>
          <w:rFonts w:ascii="Arial" w:hAnsi="Arial" w:cs="Arial"/>
        </w:rPr>
      </w:pPr>
    </w:p>
    <w:p w14:paraId="09559A55" w14:textId="77777777" w:rsidR="009A060A" w:rsidRDefault="009A060A" w:rsidP="00F40FC0">
      <w:pPr>
        <w:spacing w:line="360" w:lineRule="auto"/>
        <w:rPr>
          <w:rFonts w:ascii="Arial" w:hAnsi="Arial" w:cs="Arial"/>
        </w:rPr>
      </w:pPr>
    </w:p>
    <w:p w14:paraId="448DE562" w14:textId="3B500ED3" w:rsidR="004A0204" w:rsidRDefault="004A0204" w:rsidP="00F40FC0">
      <w:pPr>
        <w:spacing w:line="360" w:lineRule="auto"/>
        <w:rPr>
          <w:lang w:eastAsia="en-US"/>
        </w:rPr>
      </w:pPr>
      <w:r>
        <w:rPr>
          <w:lang w:eastAsia="en-US"/>
        </w:rPr>
        <w:br w:type="page"/>
      </w:r>
    </w:p>
    <w:p w14:paraId="262E0B39" w14:textId="18AC1F2B" w:rsidR="00046080" w:rsidRPr="004A2D43" w:rsidRDefault="004A0204" w:rsidP="009A7773">
      <w:pPr>
        <w:spacing w:line="360" w:lineRule="auto"/>
        <w:rPr>
          <w:rFonts w:ascii="Arial" w:hAnsi="Arial" w:cs="Arial"/>
          <w:b/>
          <w:sz w:val="28"/>
          <w:lang w:eastAsia="en-US"/>
        </w:rPr>
      </w:pPr>
      <w:r w:rsidRPr="004A2D43">
        <w:rPr>
          <w:rFonts w:ascii="Arial" w:hAnsi="Arial" w:cs="Arial"/>
          <w:b/>
          <w:sz w:val="28"/>
          <w:lang w:eastAsia="en-US"/>
        </w:rPr>
        <w:lastRenderedPageBreak/>
        <w:t>References</w:t>
      </w:r>
    </w:p>
    <w:p w14:paraId="7995623D" w14:textId="77777777" w:rsidR="00046080" w:rsidRDefault="00046080" w:rsidP="009A7773">
      <w:pPr>
        <w:spacing w:line="360" w:lineRule="auto"/>
        <w:rPr>
          <w:lang w:eastAsia="en-US"/>
        </w:rPr>
      </w:pPr>
    </w:p>
    <w:p w14:paraId="30B5F203" w14:textId="77777777" w:rsidR="00F40FC0" w:rsidRPr="00F40FC0" w:rsidRDefault="00046080" w:rsidP="00F40FC0">
      <w:pPr>
        <w:pStyle w:val="EndNoteBibliography"/>
        <w:ind w:left="720" w:hanging="720"/>
      </w:pPr>
      <w:r w:rsidRPr="00555B36">
        <w:rPr>
          <w:rFonts w:ascii="Arial" w:hAnsi="Arial" w:cs="Arial"/>
          <w:lang w:eastAsia="en-US"/>
        </w:rPr>
        <w:fldChar w:fldCharType="begin"/>
      </w:r>
      <w:r w:rsidRPr="00555B36">
        <w:rPr>
          <w:rFonts w:ascii="Arial" w:hAnsi="Arial" w:cs="Arial"/>
          <w:lang w:eastAsia="en-US"/>
        </w:rPr>
        <w:instrText xml:space="preserve"> ADDIN EN.REFLIST </w:instrText>
      </w:r>
      <w:r w:rsidRPr="00555B36">
        <w:rPr>
          <w:rFonts w:ascii="Arial" w:hAnsi="Arial" w:cs="Arial"/>
          <w:lang w:eastAsia="en-US"/>
        </w:rPr>
        <w:fldChar w:fldCharType="separate"/>
      </w:r>
      <w:r w:rsidR="00F40FC0" w:rsidRPr="00F40FC0">
        <w:t>1.</w:t>
      </w:r>
      <w:r w:rsidR="00F40FC0" w:rsidRPr="00F40FC0">
        <w:tab/>
        <w:t xml:space="preserve">Breiman, L., </w:t>
      </w:r>
      <w:r w:rsidR="00F40FC0" w:rsidRPr="00F40FC0">
        <w:rPr>
          <w:i/>
        </w:rPr>
        <w:t>Random forests.</w:t>
      </w:r>
      <w:r w:rsidR="00F40FC0" w:rsidRPr="00F40FC0">
        <w:t xml:space="preserve"> Machine learning, 2001. </w:t>
      </w:r>
      <w:r w:rsidR="00F40FC0" w:rsidRPr="00F40FC0">
        <w:rPr>
          <w:b/>
        </w:rPr>
        <w:t>45</w:t>
      </w:r>
      <w:r w:rsidR="00F40FC0" w:rsidRPr="00F40FC0">
        <w:t>(1): p. 5-32.</w:t>
      </w:r>
    </w:p>
    <w:p w14:paraId="0808E330" w14:textId="77777777" w:rsidR="00F40FC0" w:rsidRPr="00F40FC0" w:rsidRDefault="00F40FC0" w:rsidP="00F40FC0">
      <w:pPr>
        <w:pStyle w:val="EndNoteBibliography"/>
        <w:ind w:left="720" w:hanging="720"/>
      </w:pPr>
      <w:r w:rsidRPr="00F40FC0">
        <w:t>2.</w:t>
      </w:r>
      <w:r w:rsidRPr="00F40FC0">
        <w:tab/>
        <w:t xml:space="preserve">Kuhn, M., </w:t>
      </w:r>
      <w:r w:rsidRPr="00F40FC0">
        <w:rPr>
          <w:i/>
        </w:rPr>
        <w:t>Caret package.</w:t>
      </w:r>
      <w:r w:rsidRPr="00F40FC0">
        <w:t xml:space="preserve"> Journal of Statistical Software, 2008. </w:t>
      </w:r>
      <w:r w:rsidRPr="00F40FC0">
        <w:rPr>
          <w:b/>
        </w:rPr>
        <w:t>28</w:t>
      </w:r>
      <w:r w:rsidRPr="00F40FC0">
        <w:t>(5): p. 1-26.</w:t>
      </w:r>
    </w:p>
    <w:p w14:paraId="5712052C" w14:textId="77777777" w:rsidR="00F40FC0" w:rsidRPr="00F40FC0" w:rsidRDefault="00F40FC0" w:rsidP="00F40FC0">
      <w:pPr>
        <w:pStyle w:val="EndNoteBibliography"/>
        <w:ind w:left="720" w:hanging="720"/>
      </w:pPr>
      <w:r w:rsidRPr="00F40FC0">
        <w:t>3.</w:t>
      </w:r>
      <w:r w:rsidRPr="00F40FC0">
        <w:tab/>
        <w:t xml:space="preserve">Chipman, H.A., E.I. George, and R.E. McCulloch, </w:t>
      </w:r>
      <w:r w:rsidRPr="00F40FC0">
        <w:rPr>
          <w:i/>
        </w:rPr>
        <w:t>BART: BAYESIAN ADDITIVE REGRESSION TREES.</w:t>
      </w:r>
      <w:r w:rsidRPr="00F40FC0">
        <w:t xml:space="preserve"> Annals of Applied Statistics, 2010. </w:t>
      </w:r>
      <w:r w:rsidRPr="00F40FC0">
        <w:rPr>
          <w:b/>
        </w:rPr>
        <w:t>4</w:t>
      </w:r>
      <w:r w:rsidRPr="00F40FC0">
        <w:t>(1): p. 266-298.</w:t>
      </w:r>
    </w:p>
    <w:p w14:paraId="3B353AAD" w14:textId="77777777" w:rsidR="00F40FC0" w:rsidRPr="00F40FC0" w:rsidRDefault="00F40FC0" w:rsidP="00F40FC0">
      <w:pPr>
        <w:pStyle w:val="EndNoteBibliography"/>
        <w:ind w:left="720" w:hanging="720"/>
      </w:pPr>
      <w:r w:rsidRPr="00F40FC0">
        <w:t>4.</w:t>
      </w:r>
      <w:r w:rsidRPr="00F40FC0">
        <w:tab/>
        <w:t xml:space="preserve">Kapelner, A. and J. Bleich, </w:t>
      </w:r>
      <w:r w:rsidRPr="00F40FC0">
        <w:rPr>
          <w:i/>
        </w:rPr>
        <w:t>bartMachine: Machine Learning with Bayesian Additive Regression Trees.</w:t>
      </w:r>
      <w:r w:rsidRPr="00F40FC0">
        <w:t xml:space="preserve"> Journal of Statistical Software, 2016. </w:t>
      </w:r>
      <w:r w:rsidRPr="00F40FC0">
        <w:rPr>
          <w:b/>
        </w:rPr>
        <w:t>70</w:t>
      </w:r>
      <w:r w:rsidRPr="00F40FC0">
        <w:t>(4): p. 1-40.</w:t>
      </w:r>
    </w:p>
    <w:p w14:paraId="59BDE77D" w14:textId="10D081A8" w:rsidR="00BF1B28" w:rsidRPr="00BF1B28" w:rsidRDefault="00046080" w:rsidP="009A7773">
      <w:pPr>
        <w:spacing w:line="360" w:lineRule="auto"/>
        <w:rPr>
          <w:lang w:eastAsia="en-US"/>
        </w:rPr>
      </w:pPr>
      <w:r w:rsidRPr="00555B36">
        <w:rPr>
          <w:rFonts w:ascii="Arial" w:hAnsi="Arial" w:cs="Arial"/>
          <w:lang w:eastAsia="en-US"/>
        </w:rPr>
        <w:fldChar w:fldCharType="end"/>
      </w:r>
    </w:p>
    <w:sectPr w:rsidR="00BF1B28" w:rsidRPr="00BF1B28" w:rsidSect="008908A3">
      <w:footerReference w:type="default" r:id="rId10"/>
      <w:pgSz w:w="11900" w:h="16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1523A" w14:textId="77777777" w:rsidR="00CB0E97" w:rsidRDefault="00CB0E97" w:rsidP="006F400D">
      <w:r>
        <w:separator/>
      </w:r>
    </w:p>
  </w:endnote>
  <w:endnote w:type="continuationSeparator" w:id="0">
    <w:p w14:paraId="53202DB1" w14:textId="77777777" w:rsidR="00CB0E97" w:rsidRDefault="00CB0E97" w:rsidP="006F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61361"/>
      <w:docPartObj>
        <w:docPartGallery w:val="Page Numbers (Bottom of Page)"/>
        <w:docPartUnique/>
      </w:docPartObj>
    </w:sdtPr>
    <w:sdtEndPr>
      <w:rPr>
        <w:noProof/>
      </w:rPr>
    </w:sdtEndPr>
    <w:sdtContent>
      <w:p w14:paraId="74926E7D" w14:textId="0012BE34" w:rsidR="00045E0C" w:rsidRDefault="00045E0C">
        <w:pPr>
          <w:pStyle w:val="Footer"/>
          <w:jc w:val="right"/>
        </w:pPr>
        <w:r>
          <w:fldChar w:fldCharType="begin"/>
        </w:r>
        <w:r>
          <w:instrText xml:space="preserve"> PAGE   \* MERGEFORMAT </w:instrText>
        </w:r>
        <w:r>
          <w:fldChar w:fldCharType="separate"/>
        </w:r>
        <w:r w:rsidR="00872CA1">
          <w:rPr>
            <w:noProof/>
          </w:rPr>
          <w:t>2</w:t>
        </w:r>
        <w:r>
          <w:rPr>
            <w:noProof/>
          </w:rPr>
          <w:fldChar w:fldCharType="end"/>
        </w:r>
      </w:p>
    </w:sdtContent>
  </w:sdt>
  <w:p w14:paraId="0E620AC7" w14:textId="77777777" w:rsidR="00045E0C" w:rsidRDefault="0004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92EA" w14:textId="77777777" w:rsidR="00CB0E97" w:rsidRDefault="00CB0E97" w:rsidP="006F400D">
      <w:r>
        <w:separator/>
      </w:r>
    </w:p>
  </w:footnote>
  <w:footnote w:type="continuationSeparator" w:id="0">
    <w:p w14:paraId="638EEB2C" w14:textId="77777777" w:rsidR="00CB0E97" w:rsidRDefault="00CB0E97" w:rsidP="006F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576"/>
    <w:multiLevelType w:val="multilevel"/>
    <w:tmpl w:val="6D7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B43F8"/>
    <w:multiLevelType w:val="multilevel"/>
    <w:tmpl w:val="AA90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06886"/>
    <w:multiLevelType w:val="multilevel"/>
    <w:tmpl w:val="4BCC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D7372"/>
    <w:multiLevelType w:val="multilevel"/>
    <w:tmpl w:val="7C1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B3C72"/>
    <w:multiLevelType w:val="hybridMultilevel"/>
    <w:tmpl w:val="2F0C3CA0"/>
    <w:lvl w:ilvl="0" w:tplc="A21C7E48">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615"/>
    <w:multiLevelType w:val="hybridMultilevel"/>
    <w:tmpl w:val="E38C04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F7081"/>
    <w:multiLevelType w:val="hybridMultilevel"/>
    <w:tmpl w:val="67EEA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E33BC"/>
    <w:multiLevelType w:val="multilevel"/>
    <w:tmpl w:val="F8F6C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9117C"/>
    <w:multiLevelType w:val="multilevel"/>
    <w:tmpl w:val="0420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C35DF9"/>
    <w:multiLevelType w:val="hybridMultilevel"/>
    <w:tmpl w:val="C8B6A910"/>
    <w:lvl w:ilvl="0" w:tplc="1D1C3FE2">
      <w:numFmt w:val="bullet"/>
      <w:lvlText w:val=""/>
      <w:lvlJc w:val="left"/>
      <w:pPr>
        <w:ind w:left="360" w:hanging="360"/>
      </w:pPr>
      <w:rPr>
        <w:rFonts w:ascii="Symbol" w:eastAsia="SimSu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780348"/>
    <w:multiLevelType w:val="hybridMultilevel"/>
    <w:tmpl w:val="1A86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E2302"/>
    <w:multiLevelType w:val="hybridMultilevel"/>
    <w:tmpl w:val="D986830E"/>
    <w:lvl w:ilvl="0" w:tplc="9C9EF342">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90388"/>
    <w:multiLevelType w:val="hybridMultilevel"/>
    <w:tmpl w:val="28E066EC"/>
    <w:lvl w:ilvl="0" w:tplc="E58CD7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316EFA"/>
    <w:multiLevelType w:val="hybridMultilevel"/>
    <w:tmpl w:val="56E884B8"/>
    <w:lvl w:ilvl="0" w:tplc="1D1C3FE2">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E5504"/>
    <w:multiLevelType w:val="multilevel"/>
    <w:tmpl w:val="833E5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657D9B"/>
    <w:multiLevelType w:val="hybridMultilevel"/>
    <w:tmpl w:val="C40A2E40"/>
    <w:lvl w:ilvl="0" w:tplc="6BE21908">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D5802"/>
    <w:multiLevelType w:val="multilevel"/>
    <w:tmpl w:val="0A06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5A3182"/>
    <w:multiLevelType w:val="multilevel"/>
    <w:tmpl w:val="F81A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E19E8"/>
    <w:multiLevelType w:val="multilevel"/>
    <w:tmpl w:val="0D5E1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8"/>
  </w:num>
  <w:num w:numId="4">
    <w:abstractNumId w:val="7"/>
  </w:num>
  <w:num w:numId="5">
    <w:abstractNumId w:val="7"/>
    <w:lvlOverride w:ilvl="1">
      <w:lvl w:ilvl="1">
        <w:numFmt w:val="lowerLetter"/>
        <w:lvlText w:val="%2."/>
        <w:lvlJc w:val="left"/>
      </w:lvl>
    </w:lvlOverride>
  </w:num>
  <w:num w:numId="6">
    <w:abstractNumId w:val="7"/>
    <w:lvlOverride w:ilvl="1">
      <w:lvl w:ilvl="1">
        <w:numFmt w:val="lowerLetter"/>
        <w:lvlText w:val="%2."/>
        <w:lvlJc w:val="left"/>
      </w:lvl>
    </w:lvlOverride>
  </w:num>
  <w:num w:numId="7">
    <w:abstractNumId w:val="7"/>
    <w:lvlOverride w:ilvl="1">
      <w:lvl w:ilvl="1">
        <w:numFmt w:val="lowerLetter"/>
        <w:lvlText w:val="%2."/>
        <w:lvlJc w:val="left"/>
      </w:lvl>
    </w:lvlOverride>
    <w:lvlOverride w:ilvl="2">
      <w:lvl w:ilvl="2">
        <w:numFmt w:val="lowerRoman"/>
        <w:lvlText w:val="%3."/>
        <w:lvlJc w:val="right"/>
      </w:lvl>
    </w:lvlOverride>
  </w:num>
  <w:num w:numId="8">
    <w:abstractNumId w:val="2"/>
  </w:num>
  <w:num w:numId="9">
    <w:abstractNumId w:val="0"/>
  </w:num>
  <w:num w:numId="10">
    <w:abstractNumId w:val="16"/>
  </w:num>
  <w:num w:numId="11">
    <w:abstractNumId w:val="14"/>
  </w:num>
  <w:num w:numId="12">
    <w:abstractNumId w:val="8"/>
  </w:num>
  <w:num w:numId="13">
    <w:abstractNumId w:val="8"/>
    <w:lvlOverride w:ilvl="1">
      <w:lvl w:ilvl="1">
        <w:numFmt w:val="lowerLetter"/>
        <w:lvlText w:val="%2."/>
        <w:lvlJc w:val="left"/>
      </w:lvl>
    </w:lvlOverride>
  </w:num>
  <w:num w:numId="14">
    <w:abstractNumId w:val="8"/>
    <w:lvlOverride w:ilvl="1">
      <w:lvl w:ilvl="1">
        <w:numFmt w:val="lowerLetter"/>
        <w:lvlText w:val="%2."/>
        <w:lvlJc w:val="left"/>
      </w:lvl>
    </w:lvlOverride>
  </w:num>
  <w:num w:numId="15">
    <w:abstractNumId w:val="8"/>
    <w:lvlOverride w:ilvl="1">
      <w:lvl w:ilvl="1">
        <w:numFmt w:val="lowerLetter"/>
        <w:lvlText w:val="%2."/>
        <w:lvlJc w:val="left"/>
      </w:lvl>
    </w:lvlOverride>
    <w:lvlOverride w:ilvl="2">
      <w:lvl w:ilvl="2">
        <w:numFmt w:val="lowerRoman"/>
        <w:lvlText w:val="%3."/>
        <w:lvlJc w:val="right"/>
      </w:lvl>
    </w:lvlOverride>
  </w:num>
  <w:num w:numId="16">
    <w:abstractNumId w:val="17"/>
  </w:num>
  <w:num w:numId="17">
    <w:abstractNumId w:val="3"/>
  </w:num>
  <w:num w:numId="18">
    <w:abstractNumId w:val="10"/>
  </w:num>
  <w:num w:numId="19">
    <w:abstractNumId w:val="12"/>
  </w:num>
  <w:num w:numId="20">
    <w:abstractNumId w:val="5"/>
  </w:num>
  <w:num w:numId="21">
    <w:abstractNumId w:val="4"/>
  </w:num>
  <w:num w:numId="22">
    <w:abstractNumId w:val="11"/>
  </w:num>
  <w:num w:numId="23">
    <w:abstractNumId w:val="13"/>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s5aasw12paaiez0v1xfsf1t5eaarsxdzrv&quot;&gt;BrainMapping_ENL_ConvertedToV9&lt;record-ids&gt;&lt;item&gt;2302&lt;/item&gt;&lt;/record-ids&gt;&lt;/item&gt;&lt;/Libraries&gt;"/>
  </w:docVars>
  <w:rsids>
    <w:rsidRoot w:val="0086019D"/>
    <w:rsid w:val="00010160"/>
    <w:rsid w:val="0001070A"/>
    <w:rsid w:val="0001366C"/>
    <w:rsid w:val="000457F6"/>
    <w:rsid w:val="00045E0C"/>
    <w:rsid w:val="00046080"/>
    <w:rsid w:val="0004719B"/>
    <w:rsid w:val="00056C3C"/>
    <w:rsid w:val="00057081"/>
    <w:rsid w:val="00057E14"/>
    <w:rsid w:val="000611E2"/>
    <w:rsid w:val="000670F1"/>
    <w:rsid w:val="0007563D"/>
    <w:rsid w:val="00077089"/>
    <w:rsid w:val="00080D8F"/>
    <w:rsid w:val="00081F2C"/>
    <w:rsid w:val="00092A43"/>
    <w:rsid w:val="000953F7"/>
    <w:rsid w:val="000B78D2"/>
    <w:rsid w:val="000D241C"/>
    <w:rsid w:val="000D7C3B"/>
    <w:rsid w:val="000E035D"/>
    <w:rsid w:val="000E1E8A"/>
    <w:rsid w:val="000F0E86"/>
    <w:rsid w:val="000F3539"/>
    <w:rsid w:val="00106D26"/>
    <w:rsid w:val="00107BD0"/>
    <w:rsid w:val="0011135D"/>
    <w:rsid w:val="00135227"/>
    <w:rsid w:val="00154D5B"/>
    <w:rsid w:val="00154E29"/>
    <w:rsid w:val="0017305B"/>
    <w:rsid w:val="00174AA2"/>
    <w:rsid w:val="00175F3B"/>
    <w:rsid w:val="00185FE4"/>
    <w:rsid w:val="00195976"/>
    <w:rsid w:val="001A09EF"/>
    <w:rsid w:val="001A1EB2"/>
    <w:rsid w:val="001A2C01"/>
    <w:rsid w:val="001A5505"/>
    <w:rsid w:val="001A6039"/>
    <w:rsid w:val="001B7902"/>
    <w:rsid w:val="001C2A87"/>
    <w:rsid w:val="001C3C16"/>
    <w:rsid w:val="001D23FF"/>
    <w:rsid w:val="001D62DC"/>
    <w:rsid w:val="001E589F"/>
    <w:rsid w:val="001F4FBF"/>
    <w:rsid w:val="001F590D"/>
    <w:rsid w:val="001F70A2"/>
    <w:rsid w:val="00203337"/>
    <w:rsid w:val="002133AC"/>
    <w:rsid w:val="00213A83"/>
    <w:rsid w:val="00215351"/>
    <w:rsid w:val="002279BC"/>
    <w:rsid w:val="00227E16"/>
    <w:rsid w:val="00233677"/>
    <w:rsid w:val="002366A7"/>
    <w:rsid w:val="002443A3"/>
    <w:rsid w:val="0024675A"/>
    <w:rsid w:val="0027651A"/>
    <w:rsid w:val="00277617"/>
    <w:rsid w:val="0028283F"/>
    <w:rsid w:val="00284492"/>
    <w:rsid w:val="002A1B72"/>
    <w:rsid w:val="002B4E6F"/>
    <w:rsid w:val="002B75FB"/>
    <w:rsid w:val="002C6008"/>
    <w:rsid w:val="002E71DD"/>
    <w:rsid w:val="002F1594"/>
    <w:rsid w:val="002F5339"/>
    <w:rsid w:val="002F72DA"/>
    <w:rsid w:val="00302D1E"/>
    <w:rsid w:val="0030495B"/>
    <w:rsid w:val="003144B0"/>
    <w:rsid w:val="00332462"/>
    <w:rsid w:val="00334840"/>
    <w:rsid w:val="00343F0E"/>
    <w:rsid w:val="00344606"/>
    <w:rsid w:val="0034701B"/>
    <w:rsid w:val="00382AE9"/>
    <w:rsid w:val="00384FA5"/>
    <w:rsid w:val="003934B5"/>
    <w:rsid w:val="00393A25"/>
    <w:rsid w:val="00394722"/>
    <w:rsid w:val="003A2765"/>
    <w:rsid w:val="003B3CB1"/>
    <w:rsid w:val="003B77C4"/>
    <w:rsid w:val="003E0164"/>
    <w:rsid w:val="003E1DEE"/>
    <w:rsid w:val="003F4C65"/>
    <w:rsid w:val="003F68E0"/>
    <w:rsid w:val="00411D04"/>
    <w:rsid w:val="00412F75"/>
    <w:rsid w:val="00417669"/>
    <w:rsid w:val="00422B57"/>
    <w:rsid w:val="004375EF"/>
    <w:rsid w:val="00451F58"/>
    <w:rsid w:val="00480461"/>
    <w:rsid w:val="0048111D"/>
    <w:rsid w:val="004817C3"/>
    <w:rsid w:val="0049189A"/>
    <w:rsid w:val="004A0204"/>
    <w:rsid w:val="004A2D43"/>
    <w:rsid w:val="004B21AB"/>
    <w:rsid w:val="004C5694"/>
    <w:rsid w:val="004D3616"/>
    <w:rsid w:val="004D3E91"/>
    <w:rsid w:val="004D7E3C"/>
    <w:rsid w:val="004E00CF"/>
    <w:rsid w:val="004F2E3B"/>
    <w:rsid w:val="00507356"/>
    <w:rsid w:val="005133EF"/>
    <w:rsid w:val="0052134E"/>
    <w:rsid w:val="00531839"/>
    <w:rsid w:val="00554E89"/>
    <w:rsid w:val="00555B36"/>
    <w:rsid w:val="0056472A"/>
    <w:rsid w:val="00565FDA"/>
    <w:rsid w:val="00597510"/>
    <w:rsid w:val="005B0B1F"/>
    <w:rsid w:val="005B13A0"/>
    <w:rsid w:val="005C2940"/>
    <w:rsid w:val="005C3EC0"/>
    <w:rsid w:val="005D3619"/>
    <w:rsid w:val="00600D4A"/>
    <w:rsid w:val="00603634"/>
    <w:rsid w:val="0060799F"/>
    <w:rsid w:val="00614262"/>
    <w:rsid w:val="00625D22"/>
    <w:rsid w:val="00630187"/>
    <w:rsid w:val="006337CC"/>
    <w:rsid w:val="00633A93"/>
    <w:rsid w:val="00637DE4"/>
    <w:rsid w:val="00663822"/>
    <w:rsid w:val="00667DFE"/>
    <w:rsid w:val="0067149A"/>
    <w:rsid w:val="00673588"/>
    <w:rsid w:val="006847AF"/>
    <w:rsid w:val="0069008C"/>
    <w:rsid w:val="006A0DE0"/>
    <w:rsid w:val="006A149A"/>
    <w:rsid w:val="006A428C"/>
    <w:rsid w:val="006B1A72"/>
    <w:rsid w:val="006B7721"/>
    <w:rsid w:val="006D22C4"/>
    <w:rsid w:val="006D39E7"/>
    <w:rsid w:val="006D3F48"/>
    <w:rsid w:val="006E6D48"/>
    <w:rsid w:val="006F3776"/>
    <w:rsid w:val="006F400D"/>
    <w:rsid w:val="00707551"/>
    <w:rsid w:val="007136A9"/>
    <w:rsid w:val="00715113"/>
    <w:rsid w:val="0072750C"/>
    <w:rsid w:val="007476E9"/>
    <w:rsid w:val="00761FAF"/>
    <w:rsid w:val="0077093C"/>
    <w:rsid w:val="00771DB4"/>
    <w:rsid w:val="007827C7"/>
    <w:rsid w:val="00783C6F"/>
    <w:rsid w:val="00796EB0"/>
    <w:rsid w:val="007A54DC"/>
    <w:rsid w:val="007A5A56"/>
    <w:rsid w:val="007B1BB9"/>
    <w:rsid w:val="007D2DE4"/>
    <w:rsid w:val="007E3B44"/>
    <w:rsid w:val="007E4E1F"/>
    <w:rsid w:val="00823B58"/>
    <w:rsid w:val="008366E9"/>
    <w:rsid w:val="0085278B"/>
    <w:rsid w:val="00855479"/>
    <w:rsid w:val="0086019D"/>
    <w:rsid w:val="00861AD9"/>
    <w:rsid w:val="00863784"/>
    <w:rsid w:val="00872CA1"/>
    <w:rsid w:val="008740FA"/>
    <w:rsid w:val="00877706"/>
    <w:rsid w:val="008801F9"/>
    <w:rsid w:val="00880558"/>
    <w:rsid w:val="008908A3"/>
    <w:rsid w:val="00893DE6"/>
    <w:rsid w:val="008953DF"/>
    <w:rsid w:val="008B2DD7"/>
    <w:rsid w:val="008C2414"/>
    <w:rsid w:val="008D4162"/>
    <w:rsid w:val="008E70A6"/>
    <w:rsid w:val="008F6439"/>
    <w:rsid w:val="00900059"/>
    <w:rsid w:val="00905BD8"/>
    <w:rsid w:val="00937A74"/>
    <w:rsid w:val="00942033"/>
    <w:rsid w:val="00944CD3"/>
    <w:rsid w:val="00945A81"/>
    <w:rsid w:val="00956CC1"/>
    <w:rsid w:val="009A060A"/>
    <w:rsid w:val="009A7773"/>
    <w:rsid w:val="009B060C"/>
    <w:rsid w:val="009E504F"/>
    <w:rsid w:val="00A022AC"/>
    <w:rsid w:val="00A04782"/>
    <w:rsid w:val="00A1016A"/>
    <w:rsid w:val="00A2198F"/>
    <w:rsid w:val="00A346B9"/>
    <w:rsid w:val="00A433E2"/>
    <w:rsid w:val="00A43672"/>
    <w:rsid w:val="00A45000"/>
    <w:rsid w:val="00A54206"/>
    <w:rsid w:val="00A6055C"/>
    <w:rsid w:val="00A719D1"/>
    <w:rsid w:val="00A75319"/>
    <w:rsid w:val="00AA66D9"/>
    <w:rsid w:val="00AA6885"/>
    <w:rsid w:val="00AB4EFA"/>
    <w:rsid w:val="00AB6C95"/>
    <w:rsid w:val="00AC429B"/>
    <w:rsid w:val="00AC4529"/>
    <w:rsid w:val="00AE439A"/>
    <w:rsid w:val="00AE5C7C"/>
    <w:rsid w:val="00AF30A5"/>
    <w:rsid w:val="00B04BF9"/>
    <w:rsid w:val="00B04C6D"/>
    <w:rsid w:val="00B167D8"/>
    <w:rsid w:val="00B27CCF"/>
    <w:rsid w:val="00B32FD6"/>
    <w:rsid w:val="00B5120B"/>
    <w:rsid w:val="00B52731"/>
    <w:rsid w:val="00B5314A"/>
    <w:rsid w:val="00B54FCE"/>
    <w:rsid w:val="00B55631"/>
    <w:rsid w:val="00B9376A"/>
    <w:rsid w:val="00B9552E"/>
    <w:rsid w:val="00BB5D8B"/>
    <w:rsid w:val="00BB75B2"/>
    <w:rsid w:val="00BC3CE1"/>
    <w:rsid w:val="00BF1B28"/>
    <w:rsid w:val="00C0611C"/>
    <w:rsid w:val="00C0649E"/>
    <w:rsid w:val="00C12B16"/>
    <w:rsid w:val="00C233F0"/>
    <w:rsid w:val="00C24287"/>
    <w:rsid w:val="00C27D10"/>
    <w:rsid w:val="00C34AAC"/>
    <w:rsid w:val="00C57332"/>
    <w:rsid w:val="00C63E21"/>
    <w:rsid w:val="00C708B2"/>
    <w:rsid w:val="00C72782"/>
    <w:rsid w:val="00C81351"/>
    <w:rsid w:val="00CA241E"/>
    <w:rsid w:val="00CB0E97"/>
    <w:rsid w:val="00CB5FD9"/>
    <w:rsid w:val="00CC5037"/>
    <w:rsid w:val="00CD68F0"/>
    <w:rsid w:val="00CD7A1C"/>
    <w:rsid w:val="00CF58D2"/>
    <w:rsid w:val="00D03FE5"/>
    <w:rsid w:val="00D062F9"/>
    <w:rsid w:val="00D21F5E"/>
    <w:rsid w:val="00D2327F"/>
    <w:rsid w:val="00D310BA"/>
    <w:rsid w:val="00D449A7"/>
    <w:rsid w:val="00D51945"/>
    <w:rsid w:val="00D62D9A"/>
    <w:rsid w:val="00D631B9"/>
    <w:rsid w:val="00D63710"/>
    <w:rsid w:val="00D64B50"/>
    <w:rsid w:val="00D6558E"/>
    <w:rsid w:val="00D72DA8"/>
    <w:rsid w:val="00D8074C"/>
    <w:rsid w:val="00D8201F"/>
    <w:rsid w:val="00D93C60"/>
    <w:rsid w:val="00D95FCF"/>
    <w:rsid w:val="00E0262D"/>
    <w:rsid w:val="00E113A0"/>
    <w:rsid w:val="00E353A2"/>
    <w:rsid w:val="00E35D88"/>
    <w:rsid w:val="00E45C53"/>
    <w:rsid w:val="00E468BC"/>
    <w:rsid w:val="00E516B1"/>
    <w:rsid w:val="00E55719"/>
    <w:rsid w:val="00E60864"/>
    <w:rsid w:val="00E7556D"/>
    <w:rsid w:val="00E7765B"/>
    <w:rsid w:val="00E83DC0"/>
    <w:rsid w:val="00E87AD8"/>
    <w:rsid w:val="00E949B4"/>
    <w:rsid w:val="00E95509"/>
    <w:rsid w:val="00EA5F63"/>
    <w:rsid w:val="00EB3A31"/>
    <w:rsid w:val="00EB77D9"/>
    <w:rsid w:val="00EC0F47"/>
    <w:rsid w:val="00EC3CEB"/>
    <w:rsid w:val="00EE70A2"/>
    <w:rsid w:val="00F017E9"/>
    <w:rsid w:val="00F02F60"/>
    <w:rsid w:val="00F14149"/>
    <w:rsid w:val="00F17C15"/>
    <w:rsid w:val="00F20C82"/>
    <w:rsid w:val="00F23577"/>
    <w:rsid w:val="00F377A1"/>
    <w:rsid w:val="00F40FC0"/>
    <w:rsid w:val="00F51F41"/>
    <w:rsid w:val="00F64DC9"/>
    <w:rsid w:val="00F664D1"/>
    <w:rsid w:val="00FB4890"/>
    <w:rsid w:val="00FC13DF"/>
    <w:rsid w:val="00FF3B36"/>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5A32"/>
  <w15:chartTrackingRefBased/>
  <w15:docId w15:val="{64716130-8B2F-467F-BB0A-2D009037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6337CC"/>
    <w:pPr>
      <w:keepNext/>
      <w:keepLines/>
      <w:spacing w:before="360" w:after="120"/>
      <w:contextualSpacing/>
      <w:outlineLvl w:val="1"/>
    </w:pPr>
    <w:rPr>
      <w:rFonts w:ascii="Times New Roman" w:eastAsia="Times New Roman" w:hAnsi="Times New Roman" w:cs="Times New Roman"/>
      <w:sz w:val="32"/>
      <w:szCs w:val="32"/>
      <w:lang w:eastAsia="en-US"/>
    </w:rPr>
  </w:style>
  <w:style w:type="paragraph" w:styleId="Heading3">
    <w:name w:val="heading 3"/>
    <w:basedOn w:val="Normal"/>
    <w:next w:val="Normal"/>
    <w:link w:val="Heading3Char"/>
    <w:uiPriority w:val="9"/>
    <w:semiHidden/>
    <w:unhideWhenUsed/>
    <w:qFormat/>
    <w:rsid w:val="00175F3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37CC"/>
    <w:rPr>
      <w:rFonts w:ascii="Times New Roman" w:eastAsia="Times New Roman" w:hAnsi="Times New Roman" w:cs="Times New Roman"/>
      <w:sz w:val="32"/>
      <w:szCs w:val="32"/>
      <w:lang w:eastAsia="en-US"/>
    </w:rPr>
  </w:style>
  <w:style w:type="paragraph" w:styleId="ListParagraph">
    <w:name w:val="List Paragraph"/>
    <w:basedOn w:val="Normal"/>
    <w:uiPriority w:val="34"/>
    <w:qFormat/>
    <w:rsid w:val="0086019D"/>
    <w:pPr>
      <w:ind w:left="720"/>
      <w:contextualSpacing/>
    </w:pPr>
  </w:style>
  <w:style w:type="paragraph" w:styleId="NormalWeb">
    <w:name w:val="Normal (Web)"/>
    <w:basedOn w:val="Normal"/>
    <w:uiPriority w:val="99"/>
    <w:semiHidden/>
    <w:unhideWhenUsed/>
    <w:rsid w:val="008801F9"/>
    <w:pPr>
      <w:spacing w:before="100" w:beforeAutospacing="1" w:after="100" w:afterAutospacing="1"/>
    </w:pPr>
    <w:rPr>
      <w:rFonts w:ascii="Times New Roman" w:hAnsi="Times New Roman" w:cs="Times New Roman"/>
    </w:rPr>
  </w:style>
  <w:style w:type="paragraph" w:styleId="Caption">
    <w:name w:val="caption"/>
    <w:basedOn w:val="Normal"/>
    <w:next w:val="Normal"/>
    <w:uiPriority w:val="35"/>
    <w:unhideWhenUsed/>
    <w:qFormat/>
    <w:rsid w:val="00600D4A"/>
    <w:pPr>
      <w:spacing w:after="200"/>
    </w:pPr>
    <w:rPr>
      <w:rFonts w:ascii="Times New Roman" w:eastAsia="Times New Roman" w:hAnsi="Times New Roman" w:cs="Times New Roman"/>
      <w:i/>
      <w:iCs/>
      <w:color w:val="44546A" w:themeColor="text2"/>
      <w:sz w:val="18"/>
      <w:szCs w:val="18"/>
      <w:lang w:eastAsia="en-US"/>
    </w:rPr>
  </w:style>
  <w:style w:type="table" w:styleId="GridTable1Light-Accent1">
    <w:name w:val="Grid Table 1 Light Accent 1"/>
    <w:basedOn w:val="TableNormal"/>
    <w:uiPriority w:val="46"/>
    <w:rsid w:val="00600D4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6Colorful-Accent51">
    <w:name w:val="List Table 6 Colorful - Accent 51"/>
    <w:basedOn w:val="TableNormal"/>
    <w:uiPriority w:val="51"/>
    <w:rsid w:val="00332462"/>
    <w:rPr>
      <w:rFonts w:ascii="Arial" w:eastAsiaTheme="minorEastAsia" w:hAnsi="Arial" w:cs="Arial"/>
      <w:color w:val="2F5496" w:themeColor="accent5" w:themeShade="BF"/>
      <w:sz w:val="22"/>
      <w:szCs w:val="22"/>
      <w:lang w:eastAsia="en-US"/>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2C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162"/>
    <w:rPr>
      <w:color w:val="0563C1" w:themeColor="hyperlink"/>
      <w:u w:val="single"/>
    </w:rPr>
  </w:style>
  <w:style w:type="table" w:styleId="ListTable2-Accent1">
    <w:name w:val="List Table 2 Accent 1"/>
    <w:basedOn w:val="TableNormal"/>
    <w:uiPriority w:val="47"/>
    <w:rsid w:val="00E468BC"/>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D8074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6F400D"/>
    <w:pPr>
      <w:tabs>
        <w:tab w:val="center" w:pos="4680"/>
        <w:tab w:val="right" w:pos="9360"/>
      </w:tabs>
    </w:pPr>
  </w:style>
  <w:style w:type="character" w:customStyle="1" w:styleId="HeaderChar">
    <w:name w:val="Header Char"/>
    <w:basedOn w:val="DefaultParagraphFont"/>
    <w:link w:val="Header"/>
    <w:uiPriority w:val="99"/>
    <w:rsid w:val="006F400D"/>
  </w:style>
  <w:style w:type="paragraph" w:styleId="Footer">
    <w:name w:val="footer"/>
    <w:basedOn w:val="Normal"/>
    <w:link w:val="FooterChar"/>
    <w:uiPriority w:val="99"/>
    <w:unhideWhenUsed/>
    <w:rsid w:val="006F400D"/>
    <w:pPr>
      <w:tabs>
        <w:tab w:val="center" w:pos="4680"/>
        <w:tab w:val="right" w:pos="9360"/>
      </w:tabs>
    </w:pPr>
  </w:style>
  <w:style w:type="character" w:customStyle="1" w:styleId="FooterChar">
    <w:name w:val="Footer Char"/>
    <w:basedOn w:val="DefaultParagraphFont"/>
    <w:link w:val="Footer"/>
    <w:uiPriority w:val="99"/>
    <w:rsid w:val="006F400D"/>
  </w:style>
  <w:style w:type="paragraph" w:customStyle="1" w:styleId="EndNoteBibliographyTitle">
    <w:name w:val="EndNote Bibliography Title"/>
    <w:basedOn w:val="Normal"/>
    <w:link w:val="EndNoteBibliographyTitleChar"/>
    <w:rsid w:val="00046080"/>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46080"/>
    <w:rPr>
      <w:rFonts w:ascii="Calibri" w:hAnsi="Calibri" w:cs="Calibri"/>
      <w:noProof/>
    </w:rPr>
  </w:style>
  <w:style w:type="paragraph" w:customStyle="1" w:styleId="EndNoteBibliography">
    <w:name w:val="EndNote Bibliography"/>
    <w:basedOn w:val="Normal"/>
    <w:link w:val="EndNoteBibliographyChar"/>
    <w:rsid w:val="00046080"/>
    <w:rPr>
      <w:rFonts w:ascii="Calibri" w:hAnsi="Calibri" w:cs="Calibri"/>
      <w:noProof/>
    </w:rPr>
  </w:style>
  <w:style w:type="character" w:customStyle="1" w:styleId="EndNoteBibliographyChar">
    <w:name w:val="EndNote Bibliography Char"/>
    <w:basedOn w:val="DefaultParagraphFont"/>
    <w:link w:val="EndNoteBibliography"/>
    <w:rsid w:val="00046080"/>
    <w:rPr>
      <w:rFonts w:ascii="Calibri" w:hAnsi="Calibri" w:cs="Calibri"/>
      <w:noProof/>
    </w:rPr>
  </w:style>
  <w:style w:type="table" w:styleId="ListTable6Colorful-Accent1">
    <w:name w:val="List Table 6 Colorful Accent 1"/>
    <w:basedOn w:val="TableNormal"/>
    <w:uiPriority w:val="51"/>
    <w:rsid w:val="004A020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51">
    <w:name w:val="List Table 1 Light - Accent 51"/>
    <w:basedOn w:val="TableNormal"/>
    <w:uiPriority w:val="46"/>
    <w:rsid w:val="009A060A"/>
    <w:rPr>
      <w:rFonts w:ascii="Arial" w:eastAsiaTheme="minorEastAsia" w:hAnsi="Arial" w:cs="Arial"/>
      <w:color w:val="000000"/>
      <w:sz w:val="22"/>
      <w:szCs w:val="22"/>
      <w:lang w:eastAsia="en-US"/>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5318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183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B7721"/>
    <w:rPr>
      <w:sz w:val="18"/>
      <w:szCs w:val="18"/>
    </w:rPr>
  </w:style>
  <w:style w:type="paragraph" w:styleId="CommentText">
    <w:name w:val="annotation text"/>
    <w:basedOn w:val="Normal"/>
    <w:link w:val="CommentTextChar"/>
    <w:uiPriority w:val="99"/>
    <w:semiHidden/>
    <w:unhideWhenUsed/>
    <w:rsid w:val="006B7721"/>
  </w:style>
  <w:style w:type="character" w:customStyle="1" w:styleId="CommentTextChar">
    <w:name w:val="Comment Text Char"/>
    <w:basedOn w:val="DefaultParagraphFont"/>
    <w:link w:val="CommentText"/>
    <w:uiPriority w:val="99"/>
    <w:semiHidden/>
    <w:rsid w:val="006B7721"/>
  </w:style>
  <w:style w:type="paragraph" w:styleId="CommentSubject">
    <w:name w:val="annotation subject"/>
    <w:basedOn w:val="CommentText"/>
    <w:next w:val="CommentText"/>
    <w:link w:val="CommentSubjectChar"/>
    <w:uiPriority w:val="99"/>
    <w:semiHidden/>
    <w:unhideWhenUsed/>
    <w:rsid w:val="006B7721"/>
    <w:rPr>
      <w:b/>
      <w:bCs/>
      <w:sz w:val="20"/>
      <w:szCs w:val="20"/>
    </w:rPr>
  </w:style>
  <w:style w:type="character" w:customStyle="1" w:styleId="CommentSubjectChar">
    <w:name w:val="Comment Subject Char"/>
    <w:basedOn w:val="CommentTextChar"/>
    <w:link w:val="CommentSubject"/>
    <w:uiPriority w:val="99"/>
    <w:semiHidden/>
    <w:rsid w:val="006B7721"/>
    <w:rPr>
      <w:b/>
      <w:bCs/>
      <w:sz w:val="20"/>
      <w:szCs w:val="20"/>
    </w:rPr>
  </w:style>
  <w:style w:type="character" w:customStyle="1" w:styleId="UnresolvedMention">
    <w:name w:val="Unresolved Mention"/>
    <w:basedOn w:val="DefaultParagraphFont"/>
    <w:uiPriority w:val="99"/>
    <w:rsid w:val="00E35D88"/>
    <w:rPr>
      <w:color w:val="808080"/>
      <w:shd w:val="clear" w:color="auto" w:fill="E6E6E6"/>
    </w:rPr>
  </w:style>
  <w:style w:type="paragraph" w:styleId="Revision">
    <w:name w:val="Revision"/>
    <w:hidden/>
    <w:uiPriority w:val="99"/>
    <w:semiHidden/>
    <w:rsid w:val="00B32FD6"/>
  </w:style>
  <w:style w:type="table" w:styleId="ListTable4-Accent5">
    <w:name w:val="List Table 4 Accent 5"/>
    <w:basedOn w:val="TableNormal"/>
    <w:uiPriority w:val="49"/>
    <w:rsid w:val="00B32FD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t">
    <w:name w:val="st"/>
    <w:basedOn w:val="DefaultParagraphFont"/>
    <w:rsid w:val="002A1B72"/>
  </w:style>
  <w:style w:type="character" w:customStyle="1" w:styleId="Heading3Char">
    <w:name w:val="Heading 3 Char"/>
    <w:basedOn w:val="DefaultParagraphFont"/>
    <w:link w:val="Heading3"/>
    <w:uiPriority w:val="9"/>
    <w:semiHidden/>
    <w:rsid w:val="00175F3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912">
      <w:bodyDiv w:val="1"/>
      <w:marLeft w:val="0"/>
      <w:marRight w:val="0"/>
      <w:marTop w:val="0"/>
      <w:marBottom w:val="0"/>
      <w:divBdr>
        <w:top w:val="none" w:sz="0" w:space="0" w:color="auto"/>
        <w:left w:val="none" w:sz="0" w:space="0" w:color="auto"/>
        <w:bottom w:val="none" w:sz="0" w:space="0" w:color="auto"/>
        <w:right w:val="none" w:sz="0" w:space="0" w:color="auto"/>
      </w:divBdr>
    </w:div>
    <w:div w:id="157966190">
      <w:bodyDiv w:val="1"/>
      <w:marLeft w:val="0"/>
      <w:marRight w:val="0"/>
      <w:marTop w:val="0"/>
      <w:marBottom w:val="0"/>
      <w:divBdr>
        <w:top w:val="none" w:sz="0" w:space="0" w:color="auto"/>
        <w:left w:val="none" w:sz="0" w:space="0" w:color="auto"/>
        <w:bottom w:val="none" w:sz="0" w:space="0" w:color="auto"/>
        <w:right w:val="none" w:sz="0" w:space="0" w:color="auto"/>
      </w:divBdr>
    </w:div>
    <w:div w:id="160779817">
      <w:bodyDiv w:val="1"/>
      <w:marLeft w:val="0"/>
      <w:marRight w:val="0"/>
      <w:marTop w:val="0"/>
      <w:marBottom w:val="0"/>
      <w:divBdr>
        <w:top w:val="none" w:sz="0" w:space="0" w:color="auto"/>
        <w:left w:val="none" w:sz="0" w:space="0" w:color="auto"/>
        <w:bottom w:val="none" w:sz="0" w:space="0" w:color="auto"/>
        <w:right w:val="none" w:sz="0" w:space="0" w:color="auto"/>
      </w:divBdr>
    </w:div>
    <w:div w:id="243882688">
      <w:bodyDiv w:val="1"/>
      <w:marLeft w:val="0"/>
      <w:marRight w:val="0"/>
      <w:marTop w:val="0"/>
      <w:marBottom w:val="0"/>
      <w:divBdr>
        <w:top w:val="none" w:sz="0" w:space="0" w:color="auto"/>
        <w:left w:val="none" w:sz="0" w:space="0" w:color="auto"/>
        <w:bottom w:val="none" w:sz="0" w:space="0" w:color="auto"/>
        <w:right w:val="none" w:sz="0" w:space="0" w:color="auto"/>
      </w:divBdr>
    </w:div>
    <w:div w:id="277489104">
      <w:bodyDiv w:val="1"/>
      <w:marLeft w:val="0"/>
      <w:marRight w:val="0"/>
      <w:marTop w:val="0"/>
      <w:marBottom w:val="0"/>
      <w:divBdr>
        <w:top w:val="none" w:sz="0" w:space="0" w:color="auto"/>
        <w:left w:val="none" w:sz="0" w:space="0" w:color="auto"/>
        <w:bottom w:val="none" w:sz="0" w:space="0" w:color="auto"/>
        <w:right w:val="none" w:sz="0" w:space="0" w:color="auto"/>
      </w:divBdr>
    </w:div>
    <w:div w:id="465120569">
      <w:bodyDiv w:val="1"/>
      <w:marLeft w:val="0"/>
      <w:marRight w:val="0"/>
      <w:marTop w:val="0"/>
      <w:marBottom w:val="0"/>
      <w:divBdr>
        <w:top w:val="none" w:sz="0" w:space="0" w:color="auto"/>
        <w:left w:val="none" w:sz="0" w:space="0" w:color="auto"/>
        <w:bottom w:val="none" w:sz="0" w:space="0" w:color="auto"/>
        <w:right w:val="none" w:sz="0" w:space="0" w:color="auto"/>
      </w:divBdr>
    </w:div>
    <w:div w:id="642194925">
      <w:bodyDiv w:val="1"/>
      <w:marLeft w:val="0"/>
      <w:marRight w:val="0"/>
      <w:marTop w:val="0"/>
      <w:marBottom w:val="0"/>
      <w:divBdr>
        <w:top w:val="none" w:sz="0" w:space="0" w:color="auto"/>
        <w:left w:val="none" w:sz="0" w:space="0" w:color="auto"/>
        <w:bottom w:val="none" w:sz="0" w:space="0" w:color="auto"/>
        <w:right w:val="none" w:sz="0" w:space="0" w:color="auto"/>
      </w:divBdr>
    </w:div>
    <w:div w:id="691683622">
      <w:bodyDiv w:val="1"/>
      <w:marLeft w:val="0"/>
      <w:marRight w:val="0"/>
      <w:marTop w:val="0"/>
      <w:marBottom w:val="0"/>
      <w:divBdr>
        <w:top w:val="none" w:sz="0" w:space="0" w:color="auto"/>
        <w:left w:val="none" w:sz="0" w:space="0" w:color="auto"/>
        <w:bottom w:val="none" w:sz="0" w:space="0" w:color="auto"/>
        <w:right w:val="none" w:sz="0" w:space="0" w:color="auto"/>
      </w:divBdr>
    </w:div>
    <w:div w:id="785277010">
      <w:bodyDiv w:val="1"/>
      <w:marLeft w:val="0"/>
      <w:marRight w:val="0"/>
      <w:marTop w:val="0"/>
      <w:marBottom w:val="0"/>
      <w:divBdr>
        <w:top w:val="none" w:sz="0" w:space="0" w:color="auto"/>
        <w:left w:val="none" w:sz="0" w:space="0" w:color="auto"/>
        <w:bottom w:val="none" w:sz="0" w:space="0" w:color="auto"/>
        <w:right w:val="none" w:sz="0" w:space="0" w:color="auto"/>
      </w:divBdr>
    </w:div>
    <w:div w:id="849219982">
      <w:bodyDiv w:val="1"/>
      <w:marLeft w:val="0"/>
      <w:marRight w:val="0"/>
      <w:marTop w:val="0"/>
      <w:marBottom w:val="0"/>
      <w:divBdr>
        <w:top w:val="none" w:sz="0" w:space="0" w:color="auto"/>
        <w:left w:val="none" w:sz="0" w:space="0" w:color="auto"/>
        <w:bottom w:val="none" w:sz="0" w:space="0" w:color="auto"/>
        <w:right w:val="none" w:sz="0" w:space="0" w:color="auto"/>
      </w:divBdr>
    </w:div>
    <w:div w:id="1371884586">
      <w:bodyDiv w:val="1"/>
      <w:marLeft w:val="0"/>
      <w:marRight w:val="0"/>
      <w:marTop w:val="0"/>
      <w:marBottom w:val="0"/>
      <w:divBdr>
        <w:top w:val="none" w:sz="0" w:space="0" w:color="auto"/>
        <w:left w:val="none" w:sz="0" w:space="0" w:color="auto"/>
        <w:bottom w:val="none" w:sz="0" w:space="0" w:color="auto"/>
        <w:right w:val="none" w:sz="0" w:space="0" w:color="auto"/>
      </w:divBdr>
    </w:div>
    <w:div w:id="1371959577">
      <w:bodyDiv w:val="1"/>
      <w:marLeft w:val="0"/>
      <w:marRight w:val="0"/>
      <w:marTop w:val="0"/>
      <w:marBottom w:val="0"/>
      <w:divBdr>
        <w:top w:val="none" w:sz="0" w:space="0" w:color="auto"/>
        <w:left w:val="none" w:sz="0" w:space="0" w:color="auto"/>
        <w:bottom w:val="none" w:sz="0" w:space="0" w:color="auto"/>
        <w:right w:val="none" w:sz="0" w:space="0" w:color="auto"/>
      </w:divBdr>
    </w:div>
    <w:div w:id="1443186471">
      <w:bodyDiv w:val="1"/>
      <w:marLeft w:val="0"/>
      <w:marRight w:val="0"/>
      <w:marTop w:val="0"/>
      <w:marBottom w:val="0"/>
      <w:divBdr>
        <w:top w:val="none" w:sz="0" w:space="0" w:color="auto"/>
        <w:left w:val="none" w:sz="0" w:space="0" w:color="auto"/>
        <w:bottom w:val="none" w:sz="0" w:space="0" w:color="auto"/>
        <w:right w:val="none" w:sz="0" w:space="0" w:color="auto"/>
      </w:divBdr>
    </w:div>
    <w:div w:id="1466511718">
      <w:bodyDiv w:val="1"/>
      <w:marLeft w:val="0"/>
      <w:marRight w:val="0"/>
      <w:marTop w:val="0"/>
      <w:marBottom w:val="0"/>
      <w:divBdr>
        <w:top w:val="none" w:sz="0" w:space="0" w:color="auto"/>
        <w:left w:val="none" w:sz="0" w:space="0" w:color="auto"/>
        <w:bottom w:val="none" w:sz="0" w:space="0" w:color="auto"/>
        <w:right w:val="none" w:sz="0" w:space="0" w:color="auto"/>
      </w:divBdr>
    </w:div>
    <w:div w:id="1492210323">
      <w:bodyDiv w:val="1"/>
      <w:marLeft w:val="0"/>
      <w:marRight w:val="0"/>
      <w:marTop w:val="0"/>
      <w:marBottom w:val="0"/>
      <w:divBdr>
        <w:top w:val="none" w:sz="0" w:space="0" w:color="auto"/>
        <w:left w:val="none" w:sz="0" w:space="0" w:color="auto"/>
        <w:bottom w:val="none" w:sz="0" w:space="0" w:color="auto"/>
        <w:right w:val="none" w:sz="0" w:space="0" w:color="auto"/>
      </w:divBdr>
    </w:div>
    <w:div w:id="1685009602">
      <w:bodyDiv w:val="1"/>
      <w:marLeft w:val="0"/>
      <w:marRight w:val="0"/>
      <w:marTop w:val="0"/>
      <w:marBottom w:val="0"/>
      <w:divBdr>
        <w:top w:val="none" w:sz="0" w:space="0" w:color="auto"/>
        <w:left w:val="none" w:sz="0" w:space="0" w:color="auto"/>
        <w:bottom w:val="none" w:sz="0" w:space="0" w:color="auto"/>
        <w:right w:val="none" w:sz="0" w:space="0" w:color="auto"/>
      </w:divBdr>
    </w:div>
    <w:div w:id="1738477018">
      <w:bodyDiv w:val="1"/>
      <w:marLeft w:val="0"/>
      <w:marRight w:val="0"/>
      <w:marTop w:val="0"/>
      <w:marBottom w:val="0"/>
      <w:divBdr>
        <w:top w:val="none" w:sz="0" w:space="0" w:color="auto"/>
        <w:left w:val="none" w:sz="0" w:space="0" w:color="auto"/>
        <w:bottom w:val="none" w:sz="0" w:space="0" w:color="auto"/>
        <w:right w:val="none" w:sz="0" w:space="0" w:color="auto"/>
      </w:divBdr>
    </w:div>
    <w:div w:id="1778983776">
      <w:bodyDiv w:val="1"/>
      <w:marLeft w:val="0"/>
      <w:marRight w:val="0"/>
      <w:marTop w:val="0"/>
      <w:marBottom w:val="0"/>
      <w:divBdr>
        <w:top w:val="none" w:sz="0" w:space="0" w:color="auto"/>
        <w:left w:val="none" w:sz="0" w:space="0" w:color="auto"/>
        <w:bottom w:val="none" w:sz="0" w:space="0" w:color="auto"/>
        <w:right w:val="none" w:sz="0" w:space="0" w:color="auto"/>
      </w:divBdr>
    </w:div>
    <w:div w:id="2001082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web/vpackages/Amelia/vignettes/%20amel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406AF-DC4C-40E4-9677-8C3BD257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Dinov</cp:lastModifiedBy>
  <cp:revision>8</cp:revision>
  <cp:lastPrinted>2018-04-03T18:00:00Z</cp:lastPrinted>
  <dcterms:created xsi:type="dcterms:W3CDTF">2018-04-03T17:59:00Z</dcterms:created>
  <dcterms:modified xsi:type="dcterms:W3CDTF">2018-06-01T12:12:00Z</dcterms:modified>
</cp:coreProperties>
</file>